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04" w:rsidRPr="00B5482A" w:rsidRDefault="00A26604" w:rsidP="00A26604">
      <w:pPr>
        <w:spacing w:after="0" w:line="240" w:lineRule="auto"/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48"/>
          <w:szCs w:val="48"/>
          <w:lang w:val="en-US" w:bidi="th-TH"/>
        </w:rPr>
      </w:pPr>
      <w:r w:rsidRPr="00B5482A">
        <w:rPr>
          <w:rFonts w:ascii="Tahoma" w:hAnsi="Tahoma" w:cs="Tahoma" w:hint="cs"/>
          <w:b/>
          <w:bCs/>
          <w:color w:val="781E65"/>
          <w:sz w:val="48"/>
          <w:szCs w:val="48"/>
          <w:cs/>
          <w:lang w:val="en-US" w:bidi="th-TH"/>
        </w:rPr>
        <w:t>แผ่น</w:t>
      </w:r>
      <w:r w:rsidRPr="00B5482A">
        <w:rPr>
          <w:rFonts w:ascii="Tahoma" w:hAnsi="Tahoma" w:cs="Tahoma"/>
          <w:b/>
          <w:bCs/>
          <w:color w:val="781E65"/>
          <w:sz w:val="48"/>
          <w:szCs w:val="48"/>
          <w:cs/>
          <w:lang w:val="en-US" w:bidi="th-TH"/>
        </w:rPr>
        <w:t xml:space="preserve">ข้อเท็จจริง </w:t>
      </w:r>
    </w:p>
    <w:p w:rsidR="00A26604" w:rsidRPr="00B5482A" w:rsidRDefault="00A26604" w:rsidP="00A26604">
      <w:pPr>
        <w:spacing w:after="0" w:line="240" w:lineRule="auto"/>
        <w:rPr>
          <w:rStyle w:val="BookTitle"/>
          <w:rFonts w:ascii="Tahoma" w:hAnsi="Tahoma" w:cs="Tahoma"/>
          <w:b/>
          <w:bCs/>
          <w:i w:val="0"/>
          <w:iCs w:val="0"/>
          <w:smallCaps w:val="0"/>
          <w:color w:val="781E65"/>
          <w:sz w:val="48"/>
          <w:szCs w:val="48"/>
          <w:lang w:val="en-US" w:bidi="th-TH"/>
        </w:rPr>
      </w:pPr>
      <w:r w:rsidRPr="00B5482A">
        <w:rPr>
          <w:rStyle w:val="BookTitle"/>
          <w:rFonts w:ascii="Tahoma" w:hAnsi="Tahoma" w:cs="Tahoma" w:hint="cs"/>
          <w:b/>
          <w:bCs/>
          <w:i w:val="0"/>
          <w:iCs w:val="0"/>
          <w:smallCaps w:val="0"/>
          <w:color w:val="781E65"/>
          <w:sz w:val="48"/>
          <w:szCs w:val="48"/>
          <w:cs/>
          <w:lang w:val="en-US" w:bidi="th-TH"/>
        </w:rPr>
        <w:t>มีเงินทุนจัดไว้สำหรับผู้ทุพพลภาพ</w:t>
      </w:r>
    </w:p>
    <w:p w:rsidR="00A26604" w:rsidRPr="00B5482A" w:rsidRDefault="00A26604" w:rsidP="00A26604">
      <w:pPr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zCs w:val="24"/>
          <w:lang w:val="en-US" w:bidi="th-TH"/>
        </w:rPr>
      </w:pPr>
    </w:p>
    <w:p w:rsidR="00A26604" w:rsidRPr="00B5482A" w:rsidRDefault="00A26604" w:rsidP="00A26604">
      <w:pPr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</w:pPr>
      <w:r w:rsidRPr="00B5482A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ในฐานะที่เป็นผู้ทุพพลภาพ ท่านอาจสามารถเข้าถึงกองทุนช่วยเหลือการจ้างงาน </w:t>
      </w:r>
      <w:r w:rsidRPr="00B5482A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 xml:space="preserve">(EAF) </w:t>
      </w:r>
      <w:r w:rsidRPr="00B5482A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เพื่อจ่ายค่าอุปกรณ์และการดัดแปลงสถานที่ทำงานที่จำเป็น</w:t>
      </w:r>
      <w:r w:rsidRPr="00B5482A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>ต่อ</w:t>
      </w:r>
      <w:r w:rsidRPr="00B5482A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การทำงานของท่าน นอกจากนี้ กองทุน </w:t>
      </w:r>
      <w:r w:rsidRPr="00B5482A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 xml:space="preserve">EAF </w:t>
      </w:r>
      <w:r w:rsidRPr="00B5482A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ยังสามารถช่วยชำระค่าบริการความช่วยเหลือที่ท่านอาจจำเป็นต้อง</w:t>
      </w:r>
      <w:r w:rsidRPr="00B5482A">
        <w:rPr>
          <w:rStyle w:val="BookTitle"/>
          <w:rFonts w:ascii="Tahoma" w:hAnsi="Tahoma" w:cs="Tahoma" w:hint="cs"/>
          <w:i w:val="0"/>
          <w:iCs w:val="0"/>
          <w:smallCaps w:val="0"/>
          <w:color w:val="781E65"/>
          <w:cs/>
          <w:lang w:val="en-US" w:bidi="th-TH"/>
        </w:rPr>
        <w:t>ใช้</w:t>
      </w:r>
      <w:r w:rsidRPr="00B5482A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ในการหางานและการเตรียมตัวทำงาน</w:t>
      </w:r>
    </w:p>
    <w:p w:rsidR="00A26604" w:rsidRPr="00B5482A" w:rsidRDefault="00A26604" w:rsidP="00B5482A">
      <w:pPr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</w:pPr>
      <w:r w:rsidRPr="00B5482A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ค่าใช้จ่ายบางอย่างที่กองทุน </w:t>
      </w:r>
      <w:r w:rsidRPr="00B5482A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/>
        </w:rPr>
        <w:t xml:space="preserve">EAF </w:t>
      </w:r>
      <w:r w:rsidRPr="00B5482A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สามารถชำระให้ได้</w:t>
      </w:r>
      <w:r w:rsidR="00B5482A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br/>
      </w:r>
    </w:p>
    <w:p w:rsidR="00A26604" w:rsidRPr="00B5482A" w:rsidRDefault="00A26604" w:rsidP="00A26604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5482A">
        <w:rPr>
          <w:rFonts w:ascii="Tahoma" w:hAnsi="Tahoma" w:cs="Tahoma"/>
          <w:color w:val="781E65"/>
          <w:cs/>
          <w:lang w:bidi="th-TH"/>
        </w:rPr>
        <w:t>การดัดแปลงสถานที่ทำงานและอุปกรณ์ เช่น เทคโนโลยีสิ่งอำนวยความสะดวก อุปกรณ์สื่อสารและอิเล็กทรอนิกส์</w:t>
      </w:r>
    </w:p>
    <w:p w:rsidR="00A26604" w:rsidRPr="00B5482A" w:rsidRDefault="00A26604" w:rsidP="00A26604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5482A">
        <w:rPr>
          <w:rFonts w:ascii="Tahoma" w:hAnsi="Tahoma" w:cs="Tahoma"/>
          <w:color w:val="781E65"/>
          <w:cs/>
          <w:lang w:bidi="th-TH"/>
        </w:rPr>
        <w:t>เครื่องมือเทคโนโลยีด้านการสื่อสาร</w:t>
      </w:r>
    </w:p>
    <w:p w:rsidR="00A26604" w:rsidRPr="00B5482A" w:rsidRDefault="00A26604" w:rsidP="00A26604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5482A">
        <w:rPr>
          <w:rFonts w:ascii="Tahoma" w:hAnsi="Tahoma" w:cs="Tahoma"/>
          <w:color w:val="781E65"/>
          <w:cs/>
          <w:lang w:bidi="th-TH"/>
        </w:rPr>
        <w:t xml:space="preserve">การเป็นล่ามภาษามือของออสเตรเลีย </w:t>
      </w:r>
      <w:r w:rsidRPr="00B5482A">
        <w:rPr>
          <w:rFonts w:ascii="Tahoma" w:hAnsi="Tahoma" w:cs="Tahoma"/>
          <w:color w:val="781E65"/>
        </w:rPr>
        <w:t>(</w:t>
      </w:r>
      <w:proofErr w:type="spellStart"/>
      <w:r w:rsidRPr="00B5482A">
        <w:rPr>
          <w:rFonts w:ascii="Tahoma" w:hAnsi="Tahoma" w:cs="Tahoma"/>
          <w:color w:val="781E65"/>
        </w:rPr>
        <w:t>Auslan</w:t>
      </w:r>
      <w:proofErr w:type="spellEnd"/>
      <w:r w:rsidRPr="00B5482A">
        <w:rPr>
          <w:rFonts w:ascii="Tahoma" w:hAnsi="Tahoma" w:cs="Tahoma"/>
          <w:color w:val="781E65"/>
        </w:rPr>
        <w:t>)</w:t>
      </w:r>
    </w:p>
    <w:p w:rsidR="00A26604" w:rsidRPr="00B5482A" w:rsidRDefault="00A26604" w:rsidP="00A26604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5482A">
        <w:rPr>
          <w:rFonts w:ascii="Tahoma" w:hAnsi="Tahoma" w:cs="Tahoma"/>
          <w:color w:val="781E65"/>
          <w:cs/>
          <w:lang w:bidi="th-TH"/>
        </w:rPr>
        <w:t xml:space="preserve">คอมพิวเตอร์ซอฟต์แวร์ และการยกระดับซอฟต์แวร์ </w:t>
      </w:r>
    </w:p>
    <w:p w:rsidR="00A26604" w:rsidRPr="00B5482A" w:rsidRDefault="00A26604" w:rsidP="00A26604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5482A">
        <w:rPr>
          <w:rFonts w:ascii="Tahoma" w:hAnsi="Tahoma" w:cs="Tahoma"/>
          <w:color w:val="781E65"/>
          <w:cs/>
          <w:lang w:bidi="th-TH"/>
        </w:rPr>
        <w:t>การปรับเปลี่ยนด้านวัตถุของสถานที่ทำงาน</w:t>
      </w:r>
    </w:p>
    <w:p w:rsidR="00A26604" w:rsidRPr="00B5482A" w:rsidRDefault="00A26604" w:rsidP="00A26604">
      <w:pPr>
        <w:pStyle w:val="ListParagraph"/>
        <w:numPr>
          <w:ilvl w:val="0"/>
          <w:numId w:val="13"/>
        </w:numPr>
        <w:suppressAutoHyphens w:val="0"/>
        <w:spacing w:before="0" w:after="0" w:line="276" w:lineRule="auto"/>
        <w:rPr>
          <w:rFonts w:ascii="Tahoma" w:hAnsi="Tahoma" w:cs="Tahoma"/>
          <w:color w:val="781E65"/>
        </w:rPr>
      </w:pPr>
      <w:r w:rsidRPr="00B5482A">
        <w:rPr>
          <w:rStyle w:val="BookTitle"/>
          <w:rFonts w:ascii="Tahoma" w:hAnsi="Tahoma" w:cs="Tahoma"/>
          <w:i w:val="0"/>
          <w:iCs w:val="0"/>
          <w:color w:val="781E65"/>
          <w:cs/>
          <w:lang w:val="en-US" w:bidi="th-TH"/>
        </w:rPr>
        <w:t>แพ็กเกจการสนับสนุนและการอบรมเฉพาะทาง</w:t>
      </w:r>
      <w:r w:rsidRPr="00B5482A">
        <w:rPr>
          <w:rFonts w:ascii="Tahoma" w:hAnsi="Tahoma" w:cs="Tahoma"/>
          <w:color w:val="781E65"/>
        </w:rPr>
        <w:t xml:space="preserve"> </w:t>
      </w:r>
    </w:p>
    <w:p w:rsidR="00A26604" w:rsidRPr="00B5482A" w:rsidRDefault="00A26604" w:rsidP="00A26604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="Tahoma" w:hAnsi="Tahoma" w:cs="Tahoma"/>
          <w:color w:val="781E65"/>
        </w:rPr>
      </w:pPr>
      <w:r w:rsidRPr="00B5482A">
        <w:rPr>
          <w:rFonts w:ascii="Tahoma" w:hAnsi="Tahoma" w:cs="Tahoma"/>
          <w:color w:val="781E65"/>
          <w:cs/>
          <w:lang w:bidi="th-TH"/>
        </w:rPr>
        <w:t>การดัดแปลง</w:t>
      </w:r>
      <w:r w:rsidRPr="00B5482A">
        <w:rPr>
          <w:rFonts w:ascii="Tahoma" w:hAnsi="Tahoma" w:cs="Tahoma" w:hint="cs"/>
          <w:color w:val="781E65"/>
          <w:cs/>
          <w:lang w:bidi="th-TH"/>
        </w:rPr>
        <w:t>เพื่อการใช้พาหนะที่ใช้เครื่องยนต์</w:t>
      </w:r>
      <w:r w:rsidRPr="00B5482A">
        <w:rPr>
          <w:rFonts w:ascii="Tahoma" w:hAnsi="Tahoma" w:cs="Tahoma"/>
          <w:color w:val="781E65"/>
          <w:cs/>
          <w:lang w:bidi="th-TH"/>
        </w:rPr>
        <w:t xml:space="preserve"> </w:t>
      </w:r>
    </w:p>
    <w:p w:rsidR="00A26604" w:rsidRPr="00B5482A" w:rsidRDefault="00A26604" w:rsidP="00A26604">
      <w:pPr>
        <w:pStyle w:val="ListParagraph"/>
        <w:numPr>
          <w:ilvl w:val="0"/>
          <w:numId w:val="13"/>
        </w:numPr>
        <w:suppressAutoHyphens w:val="0"/>
        <w:spacing w:before="0" w:after="0" w:line="276" w:lineRule="auto"/>
        <w:rPr>
          <w:rFonts w:ascii="Tahoma" w:hAnsi="Tahoma" w:cs="Tahoma"/>
          <w:color w:val="781E65"/>
        </w:rPr>
      </w:pPr>
      <w:r w:rsidRPr="00B5482A">
        <w:rPr>
          <w:rFonts w:ascii="Tahoma" w:hAnsi="Tahoma" w:cs="Tahoma"/>
          <w:color w:val="781E65"/>
          <w:cs/>
          <w:lang w:bidi="th-TH"/>
        </w:rPr>
        <w:t>การช่วยเหลือเฉพาะทางสำหรับลูกจ้างที่มีปัญหาสุขภาพจิตหรือมีความผิดปกติด้านการเรียน</w:t>
      </w:r>
    </w:p>
    <w:p w:rsidR="00A26604" w:rsidRPr="00B5482A" w:rsidRDefault="00A26604" w:rsidP="00A26604">
      <w:pPr>
        <w:pStyle w:val="ListParagraph"/>
        <w:spacing w:after="0"/>
        <w:ind w:left="0"/>
        <w:rPr>
          <w:rFonts w:ascii="Tahoma" w:hAnsi="Tahoma" w:cs="Tahoma"/>
          <w:color w:val="781E65"/>
          <w:lang w:bidi="th-TH"/>
        </w:rPr>
      </w:pPr>
    </w:p>
    <w:p w:rsidR="00A26604" w:rsidRPr="00B5482A" w:rsidRDefault="00A26604" w:rsidP="00A26604">
      <w:pPr>
        <w:spacing w:after="0"/>
        <w:rPr>
          <w:rFonts w:ascii="Tahoma" w:hAnsi="Tahoma" w:cs="Tahoma"/>
          <w:color w:val="781E65"/>
          <w:lang w:bidi="th-TH"/>
        </w:rPr>
      </w:pPr>
      <w:r w:rsidRPr="00B5482A">
        <w:rPr>
          <w:rFonts w:ascii="Tahoma" w:hAnsi="Tahoma" w:cs="Tahoma"/>
          <w:color w:val="781E65"/>
          <w:cs/>
          <w:lang w:bidi="th-TH"/>
        </w:rPr>
        <w:t xml:space="preserve">หากต้องการทราบข้อมูลเพิ่มเติมเกี่ยวกับ </w:t>
      </w:r>
      <w:r w:rsidRPr="00B5482A">
        <w:rPr>
          <w:rFonts w:ascii="Tahoma" w:hAnsi="Tahoma" w:cs="Tahoma"/>
          <w:color w:val="781E65"/>
        </w:rPr>
        <w:t>EAF</w:t>
      </w:r>
      <w:r w:rsidRPr="00B5482A">
        <w:rPr>
          <w:rFonts w:ascii="Tahoma" w:hAnsi="Tahoma" w:cs="Tahoma"/>
          <w:color w:val="781E65"/>
          <w:rtl/>
          <w:cs/>
        </w:rPr>
        <w:t xml:space="preserve"> </w:t>
      </w:r>
      <w:r w:rsidRPr="00B5482A">
        <w:rPr>
          <w:rFonts w:ascii="Tahoma" w:hAnsi="Tahoma" w:cs="Tahoma"/>
          <w:color w:val="781E65"/>
          <w:cs/>
          <w:lang w:bidi="th-TH"/>
        </w:rPr>
        <w:t>โปรดไปที่เว็บไซต์</w:t>
      </w:r>
      <w:r w:rsidRPr="00B5482A">
        <w:rPr>
          <w:rFonts w:ascii="Tahoma" w:hAnsi="Tahoma" w:cs="Tahoma"/>
          <w:color w:val="781E65"/>
          <w:lang w:bidi="th-TH"/>
        </w:rPr>
        <w:t xml:space="preserve">: </w:t>
      </w:r>
      <w:r w:rsidRPr="00B5482A">
        <w:rPr>
          <w:rFonts w:ascii="Tahoma" w:hAnsi="Tahoma" w:cs="Tahoma"/>
          <w:color w:val="781E65"/>
          <w:sz w:val="22"/>
          <w:u w:color="0070C0"/>
        </w:rPr>
        <w:t>www.jobaccess.gov.au</w:t>
      </w:r>
      <w:r w:rsidRPr="00B5482A">
        <w:rPr>
          <w:rFonts w:ascii="Tahoma" w:hAnsi="Tahoma" w:cs="Tahoma"/>
          <w:color w:val="781E65"/>
          <w:lang w:bidi="th-TH"/>
        </w:rPr>
        <w:t xml:space="preserve"> </w:t>
      </w:r>
      <w:r w:rsidRPr="00B5482A">
        <w:rPr>
          <w:rFonts w:ascii="Tahoma" w:hAnsi="Tahoma" w:cs="Tahoma"/>
          <w:color w:val="781E65"/>
          <w:cs/>
          <w:lang w:bidi="th-TH"/>
        </w:rPr>
        <w:t>หรือโทรศัพท์ถึงที่ปรึกษาของ</w:t>
      </w:r>
      <w:r w:rsidRPr="00B5482A">
        <w:rPr>
          <w:rFonts w:ascii="Tahoma" w:hAnsi="Tahoma" w:cs="Tahoma"/>
          <w:color w:val="781E65"/>
          <w:lang w:bidi="th-TH"/>
        </w:rPr>
        <w:t xml:space="preserve"> </w:t>
      </w:r>
      <w:proofErr w:type="spellStart"/>
      <w:r w:rsidRPr="00B5482A">
        <w:rPr>
          <w:rFonts w:ascii="Tahoma" w:hAnsi="Tahoma" w:cs="Tahoma"/>
          <w:color w:val="781E65"/>
          <w:lang w:bidi="th-TH"/>
        </w:rPr>
        <w:t>JobAccess</w:t>
      </w:r>
      <w:proofErr w:type="spellEnd"/>
      <w:r w:rsidRPr="00B5482A">
        <w:rPr>
          <w:rFonts w:ascii="Tahoma" w:hAnsi="Tahoma" w:cs="Tahoma"/>
          <w:color w:val="781E65"/>
          <w:cs/>
          <w:lang w:bidi="th-TH"/>
        </w:rPr>
        <w:t xml:space="preserve"> ที่หมายเลข</w:t>
      </w:r>
      <w:r w:rsidRPr="00B5482A">
        <w:rPr>
          <w:rFonts w:ascii="Tahoma" w:hAnsi="Tahoma" w:cs="Tahoma"/>
          <w:color w:val="781E65"/>
          <w:lang w:bidi="th-TH"/>
        </w:rPr>
        <w:t xml:space="preserve"> 1800 464 800 </w:t>
      </w:r>
      <w:r w:rsidRPr="00B5482A">
        <w:rPr>
          <w:rFonts w:ascii="Tahoma" w:hAnsi="Tahoma" w:cs="Tahoma"/>
          <w:color w:val="781E65"/>
          <w:cs/>
          <w:lang w:bidi="th-TH"/>
        </w:rPr>
        <w:t>ท่านต้องเสียค่าใช้จ่ายถ้าโทรจากโทรศัพท์มือถือ</w:t>
      </w:r>
    </w:p>
    <w:p w:rsidR="00A26604" w:rsidRPr="00B5482A" w:rsidRDefault="00A26604" w:rsidP="00A26604">
      <w:pPr>
        <w:spacing w:after="0" w:line="240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zCs w:val="24"/>
          <w:cs/>
          <w:lang w:val="en-US" w:bidi="th-TH"/>
        </w:rPr>
      </w:pPr>
    </w:p>
    <w:p w:rsidR="008A730F" w:rsidRPr="00B5482A" w:rsidRDefault="008A730F" w:rsidP="00A26604">
      <w:pPr>
        <w:rPr>
          <w:color w:val="781E65"/>
        </w:rPr>
      </w:pPr>
      <w:bookmarkStart w:id="0" w:name="_GoBack"/>
      <w:bookmarkEnd w:id="0"/>
    </w:p>
    <w:sectPr w:rsidR="008A730F" w:rsidRPr="00B5482A" w:rsidSect="00F16F0E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3F" w:rsidRDefault="00F70A3F" w:rsidP="00EF4574">
      <w:pPr>
        <w:spacing w:before="0" w:after="0" w:line="240" w:lineRule="auto"/>
      </w:pPr>
      <w:r>
        <w:separator/>
      </w:r>
    </w:p>
  </w:endnote>
  <w:endnote w:type="continuationSeparator" w:id="0">
    <w:p w:rsidR="00F70A3F" w:rsidRDefault="00F70A3F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DB606E">
    <w:pPr>
      <w:pStyle w:val="Footer"/>
    </w:pPr>
    <w:r w:rsidRPr="00DB606E">
      <w:rPr>
        <w:rStyle w:val="Emphasis"/>
        <w:color w:val="850C6C"/>
        <w:sz w:val="24"/>
        <w:szCs w:val="24"/>
      </w:rPr>
      <w:t>Employing people with disability</w:t>
    </w:r>
    <w:r w:rsidR="00A71EC7" w:rsidRPr="00A71EC7">
      <w:rPr>
        <w:rStyle w:val="Emphasis"/>
        <w:color w:val="850C6C"/>
        <w:sz w:val="24"/>
        <w:szCs w:val="24"/>
      </w:rPr>
      <w:t xml:space="preserve"> </w:t>
    </w:r>
    <w:r>
      <w:rPr>
        <w:rStyle w:val="Emphasis"/>
        <w:color w:val="850C6C"/>
        <w:sz w:val="24"/>
        <w:szCs w:val="24"/>
      </w:rPr>
      <w:t>1895</w:t>
    </w:r>
    <w:r w:rsidR="00A71EC7" w:rsidRPr="00A71EC7">
      <w:rPr>
        <w:rStyle w:val="Emphasis"/>
        <w:color w:val="850C6C"/>
        <w:sz w:val="24"/>
        <w:szCs w:val="24"/>
      </w:rPr>
      <w:t>.06.16Q</w:t>
    </w:r>
    <w:r w:rsidR="00F70A3F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FD7296">
      <w:fldChar w:fldCharType="begin"/>
    </w:r>
    <w:r w:rsidR="00B96DCB">
      <w:instrText xml:space="preserve"> PAGE   \* MERGEFORMAT </w:instrText>
    </w:r>
    <w:r w:rsidR="00FD7296">
      <w:fldChar w:fldCharType="separate"/>
    </w:r>
    <w:r w:rsidR="00E22341">
      <w:rPr>
        <w:noProof/>
      </w:rPr>
      <w:t>2</w:t>
    </w:r>
    <w:r w:rsidR="00FD729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F16F0E">
      <w:rPr>
        <w:sz w:val="28"/>
        <w:szCs w:val="28"/>
      </w:rPr>
      <w:t>.</w:t>
    </w:r>
  </w:p>
  <w:p w:rsidR="003959FC" w:rsidRPr="00B5482A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5482A">
      <w:rPr>
        <w:color w:val="781E65"/>
      </w:rPr>
      <w:t>1800 464 800</w:t>
    </w:r>
    <w:r w:rsidRPr="00B5482A">
      <w:rPr>
        <w:color w:val="781E65"/>
      </w:rPr>
      <w:tab/>
    </w:r>
    <w:r w:rsidRPr="00B5482A">
      <w:rPr>
        <w:color w:val="781E65"/>
      </w:rPr>
      <w:tab/>
      <w:t>www.jobaccess.gov.au</w:t>
    </w:r>
  </w:p>
  <w:p w:rsidR="003959FC" w:rsidRPr="00B5482A" w:rsidRDefault="00370769" w:rsidP="00B5482A">
    <w:pPr>
      <w:spacing w:before="360"/>
      <w:ind w:left="84"/>
      <w:rPr>
        <w:i/>
        <w:iCs/>
        <w:color w:val="781E65"/>
      </w:rPr>
    </w:pPr>
    <w:r w:rsidRPr="00B5482A">
      <w:rPr>
        <w:rStyle w:val="Emphasis"/>
        <w:color w:val="781E65"/>
      </w:rPr>
      <w:t>Funding available for people with disability</w:t>
    </w:r>
    <w:r w:rsidR="00F16F0E" w:rsidRPr="00B5482A">
      <w:rPr>
        <w:rStyle w:val="Emphasis"/>
        <w:color w:val="781E65"/>
      </w:rPr>
      <w:t xml:space="preserve"> V.1.0</w:t>
    </w:r>
    <w:r w:rsidR="00B5760C" w:rsidRPr="00B5482A">
      <w:rPr>
        <w:rStyle w:val="Emphasis"/>
        <w:color w:val="781E65"/>
      </w:rPr>
      <w:t xml:space="preserve"> </w:t>
    </w:r>
    <w:r w:rsidR="00F16F0E" w:rsidRPr="00B5482A">
      <w:rPr>
        <w:rStyle w:val="Emphasis"/>
        <w:color w:val="781E65"/>
      </w:rPr>
      <w:t xml:space="preserve">                                       </w:t>
    </w:r>
    <w:r w:rsidR="00DB606E" w:rsidRPr="00B5482A">
      <w:rPr>
        <w:rStyle w:val="Emphasis"/>
        <w:b/>
        <w:i w:val="0"/>
        <w:color w:val="781E65"/>
      </w:rPr>
      <w:t>18</w:t>
    </w:r>
    <w:r w:rsidRPr="00B5482A">
      <w:rPr>
        <w:rStyle w:val="Emphasis"/>
        <w:b/>
        <w:i w:val="0"/>
        <w:color w:val="781E65"/>
      </w:rPr>
      <w:t>91</w:t>
    </w:r>
    <w:r w:rsidR="00A71EC7" w:rsidRPr="00B5482A">
      <w:rPr>
        <w:rStyle w:val="Emphasis"/>
        <w:b/>
        <w:i w:val="0"/>
        <w:color w:val="781E65"/>
      </w:rPr>
      <w:t>.06.16Q</w:t>
    </w:r>
    <w:r w:rsidR="00F16F0E" w:rsidRPr="00B5482A">
      <w:rPr>
        <w:rStyle w:val="Emphasis"/>
        <w:b/>
        <w:i w:val="0"/>
        <w:color w:val="781E65"/>
      </w:rPr>
      <w:t xml:space="preserve"> - THAI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3F" w:rsidRDefault="00F70A3F" w:rsidP="00EF4574">
      <w:pPr>
        <w:spacing w:before="0" w:after="0" w:line="240" w:lineRule="auto"/>
      </w:pPr>
      <w:r>
        <w:separator/>
      </w:r>
    </w:p>
  </w:footnote>
  <w:footnote w:type="continuationSeparator" w:id="0">
    <w:p w:rsidR="00F70A3F" w:rsidRDefault="00F70A3F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0A3F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9437560"/>
    <w:multiLevelType w:val="hybridMultilevel"/>
    <w:tmpl w:val="7F0C8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296C"/>
    <w:rsid w:val="00010EB8"/>
    <w:rsid w:val="00012A6F"/>
    <w:rsid w:val="00025D91"/>
    <w:rsid w:val="0002782F"/>
    <w:rsid w:val="00054E4D"/>
    <w:rsid w:val="00060073"/>
    <w:rsid w:val="000705F9"/>
    <w:rsid w:val="00081966"/>
    <w:rsid w:val="000969B6"/>
    <w:rsid w:val="0011342E"/>
    <w:rsid w:val="001541EA"/>
    <w:rsid w:val="00193871"/>
    <w:rsid w:val="001A7DDE"/>
    <w:rsid w:val="001C5B63"/>
    <w:rsid w:val="001E1DC0"/>
    <w:rsid w:val="00226614"/>
    <w:rsid w:val="00240254"/>
    <w:rsid w:val="00283D44"/>
    <w:rsid w:val="0028602A"/>
    <w:rsid w:val="002C2585"/>
    <w:rsid w:val="002D50EF"/>
    <w:rsid w:val="002E56CD"/>
    <w:rsid w:val="00301144"/>
    <w:rsid w:val="00311F47"/>
    <w:rsid w:val="003148B7"/>
    <w:rsid w:val="003158C3"/>
    <w:rsid w:val="003274CD"/>
    <w:rsid w:val="00347ED4"/>
    <w:rsid w:val="0035119D"/>
    <w:rsid w:val="00370769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97043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169C"/>
    <w:rsid w:val="005A1F1B"/>
    <w:rsid w:val="005B0303"/>
    <w:rsid w:val="005B0FEF"/>
    <w:rsid w:val="005D4302"/>
    <w:rsid w:val="005F4FBF"/>
    <w:rsid w:val="00623BA1"/>
    <w:rsid w:val="006346BC"/>
    <w:rsid w:val="0066652A"/>
    <w:rsid w:val="006675F1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24A62"/>
    <w:rsid w:val="00A26604"/>
    <w:rsid w:val="00A31C9F"/>
    <w:rsid w:val="00A55104"/>
    <w:rsid w:val="00A71EC7"/>
    <w:rsid w:val="00AB6A40"/>
    <w:rsid w:val="00AC164A"/>
    <w:rsid w:val="00AE515B"/>
    <w:rsid w:val="00AF1058"/>
    <w:rsid w:val="00AF2050"/>
    <w:rsid w:val="00B5482A"/>
    <w:rsid w:val="00B5760C"/>
    <w:rsid w:val="00B66B14"/>
    <w:rsid w:val="00B84F69"/>
    <w:rsid w:val="00B85F2E"/>
    <w:rsid w:val="00B96DCB"/>
    <w:rsid w:val="00BB1746"/>
    <w:rsid w:val="00BB26C5"/>
    <w:rsid w:val="00BC3098"/>
    <w:rsid w:val="00BF4DE6"/>
    <w:rsid w:val="00C42CDE"/>
    <w:rsid w:val="00C81A95"/>
    <w:rsid w:val="00CA37B1"/>
    <w:rsid w:val="00CA4477"/>
    <w:rsid w:val="00CB1959"/>
    <w:rsid w:val="00CD5CE5"/>
    <w:rsid w:val="00D0296C"/>
    <w:rsid w:val="00D93AC4"/>
    <w:rsid w:val="00D948FE"/>
    <w:rsid w:val="00DB606E"/>
    <w:rsid w:val="00DB62EE"/>
    <w:rsid w:val="00E22341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16F0E"/>
    <w:rsid w:val="00F2684E"/>
    <w:rsid w:val="00F70A3F"/>
    <w:rsid w:val="00F729EF"/>
    <w:rsid w:val="00F77CAE"/>
    <w:rsid w:val="00F96BB9"/>
    <w:rsid w:val="00FB2277"/>
    <w:rsid w:val="00FD7296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88A7E7A6-8C01-4C8E-A33B-1EE681F0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C81A95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025D91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AB6A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F973-69C8-4E3A-910B-A0676DD6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2016-07-17T03:01:00Z</dcterms:created>
  <dcterms:modified xsi:type="dcterms:W3CDTF">2016-07-22T07:11:00Z</dcterms:modified>
</cp:coreProperties>
</file>