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4622" w14:textId="77777777" w:rsidR="001D2823" w:rsidRPr="00350A77" w:rsidRDefault="001D2823" w:rsidP="001D2823">
      <w:pPr>
        <w:pStyle w:val="Default"/>
        <w:rPr>
          <w:bCs/>
          <w:noProof/>
          <w:color w:val="781E65"/>
          <w:sz w:val="48"/>
          <w:szCs w:val="48"/>
        </w:rPr>
      </w:pPr>
      <w:r w:rsidRPr="00350A77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தகவல்</w:t>
      </w:r>
      <w:r w:rsidRPr="00350A77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350A77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ஏடு</w:t>
      </w:r>
      <w:r w:rsidRPr="00350A77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</w:p>
    <w:p w14:paraId="26AD8701" w14:textId="77777777" w:rsidR="003006B1" w:rsidRPr="001D2823" w:rsidRDefault="001D2823" w:rsidP="001D2823">
      <w:pPr>
        <w:pStyle w:val="Default"/>
        <w:rPr>
          <w:bCs/>
          <w:noProof/>
          <w:color w:val="781E65"/>
          <w:sz w:val="28"/>
          <w:szCs w:val="28"/>
          <w:lang w:bidi="ta-IN"/>
        </w:rPr>
      </w:pPr>
      <w:r w:rsidRPr="00350A77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உடலியலாமை</w:t>
      </w:r>
      <w:r w:rsidRPr="00350A77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="00DC213C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உள்ளவ</w:t>
      </w:r>
      <w:r w:rsidR="00DC213C" w:rsidRPr="00DC213C">
        <w:rPr>
          <w:rFonts w:cs="Arial Unicode MS" w:hint="cs"/>
          <w:b/>
          <w:noProof/>
          <w:color w:val="781E65"/>
          <w:sz w:val="48"/>
          <w:szCs w:val="48"/>
          <w:cs/>
          <w:lang w:bidi="ta-IN"/>
        </w:rPr>
        <w:t>ர்</w:t>
      </w:r>
      <w:r w:rsidRPr="00350A77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களுக்குக்</w:t>
      </w:r>
      <w:r w:rsidRPr="00350A77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350A77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கிடைக்கும்</w:t>
      </w:r>
      <w:r w:rsidRPr="00350A77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350A77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நிதியுதவிகள்</w:t>
      </w:r>
      <w:r>
        <w:rPr>
          <w:rFonts w:cs="Arial Unicode MS"/>
          <w:bCs/>
          <w:noProof/>
          <w:color w:val="781E65"/>
          <w:sz w:val="48"/>
          <w:szCs w:val="48"/>
          <w:lang w:bidi="ta-IN"/>
        </w:rPr>
        <w:br/>
      </w:r>
    </w:p>
    <w:p w14:paraId="6A21068E" w14:textId="77777777" w:rsidR="00510117" w:rsidRPr="0082504C" w:rsidRDefault="001D2823" w:rsidP="001D2823">
      <w:pPr>
        <w:pStyle w:val="Default"/>
        <w:spacing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உள்ளவ</w:t>
      </w:r>
      <w:r w:rsidR="00DC213C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ர்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என்ற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முறையில்</w:t>
      </w:r>
      <w:r w:rsidR="003B20EE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1D2823">
        <w:rPr>
          <w:noProof/>
          <w:color w:val="781E65"/>
          <w:sz w:val="22"/>
          <w:szCs w:val="22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பணியிட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மாற்றியமைப்புகளைச்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செய்யவும்</w:t>
      </w:r>
      <w:r w:rsidR="003B20EE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1D2823">
        <w:rPr>
          <w:noProof/>
          <w:color w:val="781E65"/>
          <w:sz w:val="22"/>
          <w:szCs w:val="22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உங்களுடைய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வேலையைச்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செய்ய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உங்களுக்குத்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உபகரணங்களை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வாங்கவும்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ஆகும்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செலவுகளுக்காக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உங்களால்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பணியிட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ஒத்தாசை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நிதி</w:t>
      </w:r>
      <w:r w:rsidRPr="001D2823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510117" w:rsidRPr="0082504C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>(Employment Assistance Fund (EAF))</w:t>
      </w:r>
      <w:r w:rsidRPr="001D2823">
        <w:rPr>
          <w:rFonts w:cs="Arial Unicode MS" w:hint="cs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யை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அணுக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இயலக்கூடும்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p w14:paraId="10056395" w14:textId="77777777" w:rsidR="003006B1" w:rsidRPr="0082504C" w:rsidRDefault="003006B1" w:rsidP="0082504C">
      <w:pPr>
        <w:pStyle w:val="Default"/>
        <w:spacing w:line="276" w:lineRule="auto"/>
        <w:rPr>
          <w:noProof/>
          <w:color w:val="781E65"/>
          <w:sz w:val="22"/>
          <w:szCs w:val="22"/>
          <w:lang w:bidi="ta-IN"/>
        </w:rPr>
      </w:pPr>
    </w:p>
    <w:p w14:paraId="39CA177B" w14:textId="77777777" w:rsidR="00510117" w:rsidRPr="0082504C" w:rsidRDefault="001D2823" w:rsidP="001D2823">
      <w:pPr>
        <w:pStyle w:val="Default"/>
        <w:spacing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தேடவும்</w:t>
      </w:r>
      <w:r w:rsidR="003B20EE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1D2823">
        <w:rPr>
          <w:noProof/>
          <w:color w:val="781E65"/>
          <w:sz w:val="22"/>
          <w:szCs w:val="22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வேலைக்கு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ஆயத்தமாகவும்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உங்களுக்குத்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தேவைப்படக்கூடிய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ஒத்தாசை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செலவுகளுக்காகவு</w:t>
      </w:r>
      <w:r w:rsidR="00DC213C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ம்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  <w:r w:rsidR="00510117" w:rsidRPr="0082504C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EAF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வசதியைப்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பாவிக்க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</w:t>
      </w:r>
      <w:r w:rsidR="00DC213C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p w14:paraId="18F3A70C" w14:textId="77777777" w:rsidR="003006B1" w:rsidRPr="0082504C" w:rsidRDefault="003006B1" w:rsidP="0082504C">
      <w:pPr>
        <w:pStyle w:val="Default"/>
        <w:spacing w:line="276" w:lineRule="auto"/>
        <w:rPr>
          <w:noProof/>
          <w:color w:val="781E65"/>
          <w:sz w:val="22"/>
          <w:szCs w:val="22"/>
          <w:lang w:bidi="ta-IN"/>
        </w:rPr>
      </w:pPr>
    </w:p>
    <w:p w14:paraId="565C3746" w14:textId="77777777" w:rsidR="00510117" w:rsidRPr="0082504C" w:rsidRDefault="00510117" w:rsidP="001D2823">
      <w:pPr>
        <w:pStyle w:val="Default"/>
        <w:spacing w:line="276" w:lineRule="auto"/>
        <w:rPr>
          <w:rFonts w:ascii="Times New Roman" w:hAnsi="Times New Roman" w:cs="Times New Roman"/>
          <w:noProof/>
          <w:color w:val="781E65"/>
          <w:sz w:val="22"/>
          <w:szCs w:val="22"/>
          <w:lang w:bidi="ta-IN"/>
        </w:rPr>
      </w:pPr>
      <w:r w:rsidRPr="0082504C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EAF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வசதியைப்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பாவித்து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செலுத்தவல்ல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செலவுகளில்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பின்வருவன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சிலவாகும்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>:</w:t>
      </w:r>
    </w:p>
    <w:p w14:paraId="2AC14FF3" w14:textId="77777777" w:rsidR="003006B1" w:rsidRPr="0082504C" w:rsidRDefault="003006B1" w:rsidP="0082504C">
      <w:pPr>
        <w:pStyle w:val="Default"/>
        <w:spacing w:line="276" w:lineRule="auto"/>
        <w:rPr>
          <w:rFonts w:ascii="Times New Roman" w:hAnsi="Times New Roman" w:cs="Times New Roman"/>
          <w:noProof/>
          <w:color w:val="781E65"/>
          <w:sz w:val="22"/>
          <w:szCs w:val="22"/>
          <w:lang w:bidi="ta-IN"/>
        </w:rPr>
      </w:pPr>
    </w:p>
    <w:p w14:paraId="5524D6BF" w14:textId="1F92723C" w:rsidR="00510117" w:rsidRPr="0082504C" w:rsidRDefault="001D2823" w:rsidP="001D2823">
      <w:pPr>
        <w:pStyle w:val="Default"/>
        <w:numPr>
          <w:ilvl w:val="0"/>
          <w:numId w:val="21"/>
        </w:numPr>
        <w:spacing w:after="15"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ஒத்தாசைத்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தொழில்நுட்பங்கள்</w:t>
      </w:r>
      <w:r w:rsidR="003B20EE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1D2823">
        <w:rPr>
          <w:noProof/>
          <w:color w:val="781E65"/>
          <w:sz w:val="22"/>
          <w:szCs w:val="22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மின்னியல்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தொடர்பாடல்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சாதனங்கள்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போன்ற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பணியிட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மாற்றியமைப்புகள்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உபகரணங்கள்</w:t>
      </w:r>
      <w:r w:rsidR="00D3010A">
        <w:rPr>
          <w:noProof/>
          <w:color w:val="781E65"/>
          <w:sz w:val="22"/>
          <w:szCs w:val="22"/>
        </w:rPr>
        <w:t>;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014F4371" w14:textId="502F1992" w:rsidR="00510117" w:rsidRPr="0082504C" w:rsidRDefault="001D2823" w:rsidP="001D2823">
      <w:pPr>
        <w:pStyle w:val="Default"/>
        <w:numPr>
          <w:ilvl w:val="0"/>
          <w:numId w:val="21"/>
        </w:numPr>
        <w:spacing w:after="15"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தொடர்பாடல்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தொழில்நுட்ப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சாதனங்கள்</w:t>
      </w:r>
      <w:r w:rsidR="00D3010A">
        <w:rPr>
          <w:noProof/>
          <w:color w:val="781E65"/>
          <w:sz w:val="22"/>
          <w:szCs w:val="22"/>
        </w:rPr>
        <w:t>;</w:t>
      </w:r>
      <w:r w:rsidRPr="001D2823">
        <w:rPr>
          <w:noProof/>
          <w:color w:val="781E65"/>
          <w:sz w:val="22"/>
          <w:szCs w:val="22"/>
        </w:rPr>
        <w:t xml:space="preserve"> 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58DB08A9" w14:textId="01BAA6B0" w:rsidR="00510117" w:rsidRPr="0082504C" w:rsidRDefault="001D2823" w:rsidP="001D2823">
      <w:pPr>
        <w:pStyle w:val="Default"/>
        <w:numPr>
          <w:ilvl w:val="0"/>
          <w:numId w:val="21"/>
        </w:numPr>
        <w:spacing w:after="15"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ascii="Times New Roman" w:hAnsi="Times New Roman" w:cs="Times New Roman"/>
          <w:noProof/>
          <w:color w:val="781E65"/>
          <w:sz w:val="22"/>
          <w:szCs w:val="22"/>
          <w:lang w:bidi="ta-IN"/>
        </w:rPr>
        <w:t>‘</w:t>
      </w:r>
      <w:r w:rsidRPr="001D2823">
        <w:rPr>
          <w:rFonts w:ascii="Times New Roman" w:hAnsi="Times New Roman" w:cs="Arial Unicode MS" w:hint="cs"/>
          <w:noProof/>
          <w:color w:val="781E65"/>
          <w:sz w:val="22"/>
          <w:szCs w:val="22"/>
          <w:cs/>
          <w:lang w:bidi="ta-IN"/>
        </w:rPr>
        <w:t>ஆஸ்லன்</w:t>
      </w:r>
      <w:r w:rsidRPr="001D2823">
        <w:rPr>
          <w:rFonts w:ascii="Times New Roman" w:hAnsi="Times New Roman"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1D2823">
        <w:rPr>
          <w:rFonts w:ascii="Times New Roman" w:hAnsi="Times New Roman" w:cs="Arial Unicode MS"/>
          <w:noProof/>
          <w:color w:val="781E65"/>
          <w:sz w:val="22"/>
          <w:szCs w:val="22"/>
          <w:cs/>
          <w:lang w:bidi="ta-IN"/>
        </w:rPr>
        <w:t xml:space="preserve"> (</w:t>
      </w:r>
      <w:r w:rsidRPr="001D2823">
        <w:rPr>
          <w:rFonts w:ascii="Times New Roman" w:hAnsi="Times New Roman" w:cs="Arial Unicode MS" w:hint="cs"/>
          <w:noProof/>
          <w:color w:val="781E65"/>
          <w:sz w:val="22"/>
          <w:szCs w:val="22"/>
          <w:cs/>
          <w:lang w:bidi="ta-IN"/>
        </w:rPr>
        <w:t>அவுஸ்திரேலிய</w:t>
      </w:r>
      <w:r w:rsidRPr="001D2823">
        <w:rPr>
          <w:rFonts w:ascii="Times New Roman" w:hAnsi="Times New Roman"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ascii="Times New Roman" w:hAnsi="Times New Roman" w:cs="Arial Unicode MS" w:hint="cs"/>
          <w:noProof/>
          <w:color w:val="781E65"/>
          <w:sz w:val="22"/>
          <w:szCs w:val="22"/>
          <w:cs/>
          <w:lang w:bidi="ta-IN"/>
        </w:rPr>
        <w:t>சைகைமொழி</w:t>
      </w:r>
      <w:r w:rsidRPr="001D2823">
        <w:rPr>
          <w:rFonts w:ascii="Times New Roman" w:hAnsi="Times New Roman" w:cs="Arial Unicode MS"/>
          <w:noProof/>
          <w:color w:val="781E65"/>
          <w:sz w:val="22"/>
          <w:szCs w:val="22"/>
          <w:cs/>
          <w:lang w:bidi="ta-IN"/>
        </w:rPr>
        <w:t xml:space="preserve">) </w:t>
      </w:r>
      <w:r w:rsidRPr="001D2823">
        <w:rPr>
          <w:rFonts w:ascii="Times New Roman" w:hAnsi="Times New Roman" w:cs="Arial Unicode MS" w:hint="cs"/>
          <w:noProof/>
          <w:color w:val="781E65"/>
          <w:sz w:val="22"/>
          <w:szCs w:val="22"/>
          <w:cs/>
          <w:lang w:bidi="ta-IN"/>
        </w:rPr>
        <w:t>மொழிபெயர்த்துரைப்பு</w:t>
      </w:r>
      <w:r w:rsidR="00D3010A">
        <w:rPr>
          <w:noProof/>
          <w:color w:val="781E65"/>
          <w:sz w:val="22"/>
          <w:szCs w:val="22"/>
        </w:rPr>
        <w:t>;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65E82797" w14:textId="46E4B510" w:rsidR="00510117" w:rsidRPr="0082504C" w:rsidRDefault="001D2823" w:rsidP="001D2823">
      <w:pPr>
        <w:pStyle w:val="Default"/>
        <w:numPr>
          <w:ilvl w:val="0"/>
          <w:numId w:val="21"/>
        </w:numPr>
        <w:spacing w:after="15"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கணினி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மென்பொருள்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மென்பொருள்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தரவுயர்வுகள்</w:t>
      </w:r>
      <w:r w:rsidR="00D3010A">
        <w:rPr>
          <w:noProof/>
          <w:color w:val="781E65"/>
          <w:sz w:val="22"/>
          <w:szCs w:val="22"/>
        </w:rPr>
        <w:t>;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1643BC40" w14:textId="4028E4C1" w:rsidR="00510117" w:rsidRPr="0082504C" w:rsidRDefault="001D2823" w:rsidP="001D2823">
      <w:pPr>
        <w:pStyle w:val="Default"/>
        <w:numPr>
          <w:ilvl w:val="0"/>
          <w:numId w:val="21"/>
        </w:numPr>
        <w:spacing w:after="15"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விசேட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ஆதரவுதவி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பயிற்சித்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திட்டங்கள்</w:t>
      </w:r>
      <w:r w:rsidR="00D3010A">
        <w:rPr>
          <w:noProof/>
          <w:color w:val="781E65"/>
          <w:sz w:val="22"/>
          <w:szCs w:val="22"/>
        </w:rPr>
        <w:t>;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3F99A869" w14:textId="5AC5A365" w:rsidR="00510117" w:rsidRPr="0082504C" w:rsidRDefault="001D2823" w:rsidP="001D2823">
      <w:pPr>
        <w:pStyle w:val="Default"/>
        <w:numPr>
          <w:ilvl w:val="0"/>
          <w:numId w:val="21"/>
        </w:numPr>
        <w:spacing w:after="15" w:line="276" w:lineRule="auto"/>
        <w:rPr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மோட்டார்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வாகனங்களை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இயக்குவதற்குத்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மாற்றியமைப்புகள்</w:t>
      </w:r>
      <w:r w:rsidR="00D3010A">
        <w:rPr>
          <w:noProof/>
          <w:color w:val="781E65"/>
          <w:sz w:val="22"/>
          <w:szCs w:val="22"/>
        </w:rPr>
        <w:t>;</w:t>
      </w:r>
      <w:bookmarkStart w:id="0" w:name="_GoBack"/>
      <w:bookmarkEnd w:id="0"/>
      <w:r w:rsidRPr="001D2823">
        <w:rPr>
          <w:noProof/>
          <w:color w:val="781E65"/>
          <w:sz w:val="22"/>
          <w:szCs w:val="22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04DE90BA" w14:textId="77777777" w:rsidR="003006B1" w:rsidRPr="0082504C" w:rsidRDefault="001D2823" w:rsidP="001D2823">
      <w:pPr>
        <w:pStyle w:val="Default"/>
        <w:numPr>
          <w:ilvl w:val="0"/>
          <w:numId w:val="21"/>
        </w:numPr>
        <w:spacing w:line="276" w:lineRule="auto"/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</w:pP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மன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நலப்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பிரச்சினைகள்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கற்றல்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குறைபாடுகள்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உள்ளவர்களுக்குத்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தேவைப்படும்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விசேட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ஆதரவுதவி</w:t>
      </w:r>
      <w:r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="003006B1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6962D51B" w14:textId="77777777" w:rsidR="003006B1" w:rsidRPr="0082504C" w:rsidRDefault="003006B1" w:rsidP="0082504C">
      <w:pPr>
        <w:pStyle w:val="Default"/>
        <w:spacing w:line="276" w:lineRule="auto"/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</w:pPr>
    </w:p>
    <w:p w14:paraId="0F966D17" w14:textId="77777777" w:rsidR="00510117" w:rsidRPr="0082504C" w:rsidRDefault="003006B1" w:rsidP="001D2823">
      <w:pPr>
        <w:pStyle w:val="Default"/>
        <w:spacing w:line="276" w:lineRule="auto"/>
        <w:rPr>
          <w:noProof/>
          <w:color w:val="781E65"/>
          <w:sz w:val="22"/>
          <w:szCs w:val="22"/>
          <w:lang w:bidi="ta-IN"/>
        </w:rPr>
      </w:pPr>
      <w:r w:rsidRPr="0082504C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lastRenderedPageBreak/>
        <w:t>EAF</w:t>
      </w:r>
      <w:r w:rsidRPr="0082504C">
        <w:rPr>
          <w:noProof/>
          <w:color w:val="781E65"/>
          <w:sz w:val="22"/>
          <w:szCs w:val="22"/>
          <w:lang w:bidi="ta-IN"/>
        </w:rPr>
        <w:t xml:space="preserve">-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ஐப்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பற்றிய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மேலதிகத்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தகவல்களுக்கு</w:t>
      </w:r>
      <w:r w:rsidRPr="0082504C">
        <w:rPr>
          <w:noProof/>
          <w:color w:val="781E65"/>
          <w:sz w:val="22"/>
          <w:szCs w:val="22"/>
          <w:lang w:bidi="ta-IN"/>
        </w:rPr>
        <w:t xml:space="preserve"> </w:t>
      </w:r>
      <w:r w:rsidRPr="0082504C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www.jobaccess.gov.au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வலைத்தளத்திற்குச்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செல்லுங்கள்</w:t>
      </w:r>
      <w:r w:rsidR="003B20EE">
        <w:rPr>
          <w:rFonts w:ascii="Cambria" w:hAnsi="Cambria" w:cs="Cambria"/>
          <w:noProof/>
          <w:color w:val="781E65"/>
          <w:sz w:val="22"/>
          <w:szCs w:val="22"/>
        </w:rPr>
        <w:t>,</w:t>
      </w:r>
      <w:r w:rsidR="001D2823" w:rsidRPr="001D2823">
        <w:rPr>
          <w:noProof/>
          <w:color w:val="781E65"/>
          <w:sz w:val="22"/>
          <w:szCs w:val="22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ஜாப்அக்ஸெஸ்</w:t>
      </w:r>
      <w:r w:rsidR="001D2823" w:rsidRPr="001D2823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அறிவுரைஞர்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ஒருவரை</w:t>
      </w:r>
      <w:r w:rsidRPr="0082504C">
        <w:rPr>
          <w:noProof/>
          <w:color w:val="781E65"/>
          <w:sz w:val="22"/>
          <w:szCs w:val="22"/>
          <w:lang w:bidi="ta-IN"/>
        </w:rPr>
        <w:t xml:space="preserve"> </w:t>
      </w:r>
      <w:r w:rsidRPr="0082504C">
        <w:rPr>
          <w:rFonts w:ascii="Century Gothic" w:hAnsi="Century Gothic"/>
          <w:noProof/>
          <w:color w:val="781E65"/>
          <w:sz w:val="22"/>
          <w:szCs w:val="22"/>
          <w:lang w:bidi="ta-IN"/>
        </w:rPr>
        <w:t>1800 464 800</w:t>
      </w:r>
      <w:r w:rsidRPr="0082504C">
        <w:rPr>
          <w:noProof/>
          <w:color w:val="781E65"/>
          <w:sz w:val="22"/>
          <w:szCs w:val="22"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இலக்கத்தில்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அழையுங்கள்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-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கைப்பேசியில்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இருந்து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செய்யப்படும்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அழைப்புகளுக்குக்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கட்டணங்கள்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1D2823" w:rsidRPr="001D2823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அறவிடப்படும்</w:t>
      </w:r>
      <w:r w:rsidR="001D2823" w:rsidRPr="001D2823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="00510117" w:rsidRPr="0082504C">
        <w:rPr>
          <w:noProof/>
          <w:color w:val="781E65"/>
          <w:sz w:val="22"/>
          <w:szCs w:val="22"/>
          <w:lang w:bidi="ta-IN"/>
        </w:rPr>
        <w:t xml:space="preserve"> </w:t>
      </w:r>
    </w:p>
    <w:p w14:paraId="18E3BDA3" w14:textId="77777777" w:rsidR="00510117" w:rsidRPr="0082504C" w:rsidRDefault="00510117" w:rsidP="00510117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73EEC51E" w14:textId="77777777" w:rsidR="008A730F" w:rsidRPr="0082504C" w:rsidRDefault="008A730F" w:rsidP="00510117">
      <w:pPr>
        <w:rPr>
          <w:noProof/>
          <w:color w:val="781E65"/>
          <w:lang w:bidi="ta-IN"/>
        </w:rPr>
      </w:pPr>
    </w:p>
    <w:sectPr w:rsidR="008A730F" w:rsidRPr="0082504C" w:rsidSect="00533426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708C7" w14:textId="77777777" w:rsidR="00671BBE" w:rsidRDefault="00671BBE" w:rsidP="00EF4574">
      <w:pPr>
        <w:spacing w:before="0" w:after="0" w:line="240" w:lineRule="auto"/>
      </w:pPr>
      <w:r>
        <w:separator/>
      </w:r>
    </w:p>
  </w:endnote>
  <w:endnote w:type="continuationSeparator" w:id="0">
    <w:p w14:paraId="23EE6686" w14:textId="77777777" w:rsidR="00671BBE" w:rsidRDefault="00671BB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82DC07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D3010A">
      <w:rPr>
        <w:noProof/>
        <w:lang w:eastAsia="en-AU"/>
      </w:rPr>
      <w:pict w14:anchorId="5D4CFFC6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622085">
      <w:fldChar w:fldCharType="begin"/>
    </w:r>
    <w:r w:rsidR="00B96DCB">
      <w:instrText xml:space="preserve"> PAGE   \* MERGEFORMAT </w:instrText>
    </w:r>
    <w:r w:rsidR="00622085">
      <w:fldChar w:fldCharType="separate"/>
    </w:r>
    <w:r w:rsidR="00D3010A">
      <w:rPr>
        <w:noProof/>
      </w:rPr>
      <w:t>2</w:t>
    </w:r>
    <w:r w:rsidR="006220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07FFBC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33426">
      <w:rPr>
        <w:sz w:val="28"/>
        <w:szCs w:val="28"/>
      </w:rPr>
      <w:t>.</w:t>
    </w:r>
  </w:p>
  <w:p w14:paraId="60EAAE14" w14:textId="77777777" w:rsidR="003959FC" w:rsidRPr="0082504C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2504C">
      <w:rPr>
        <w:color w:val="781E65"/>
      </w:rPr>
      <w:t>1800 464 800</w:t>
    </w:r>
    <w:r w:rsidRPr="0082504C">
      <w:rPr>
        <w:color w:val="781E65"/>
      </w:rPr>
      <w:tab/>
    </w:r>
    <w:r w:rsidRPr="0082504C">
      <w:rPr>
        <w:color w:val="781E65"/>
      </w:rPr>
      <w:tab/>
      <w:t>www.jobaccess.gov.au</w:t>
    </w:r>
  </w:p>
  <w:p w14:paraId="26252CDA" w14:textId="77777777" w:rsidR="003959FC" w:rsidRPr="0082504C" w:rsidRDefault="003006B1" w:rsidP="0082504C">
    <w:pPr>
      <w:spacing w:before="360"/>
      <w:ind w:left="84"/>
      <w:rPr>
        <w:i/>
        <w:iCs/>
        <w:color w:val="781E65"/>
      </w:rPr>
    </w:pPr>
    <w:r w:rsidRPr="0082504C">
      <w:rPr>
        <w:rStyle w:val="Emphasis"/>
        <w:color w:val="781E65"/>
      </w:rPr>
      <w:t>Funding available for people with disability</w:t>
    </w:r>
    <w:r w:rsidR="00276D62" w:rsidRPr="0082504C">
      <w:rPr>
        <w:rStyle w:val="Emphasis"/>
        <w:color w:val="781E65"/>
      </w:rPr>
      <w:t xml:space="preserve"> </w:t>
    </w:r>
    <w:r w:rsidR="00533426" w:rsidRPr="0082504C">
      <w:rPr>
        <w:rStyle w:val="Emphasis"/>
        <w:color w:val="781E65"/>
      </w:rPr>
      <w:t xml:space="preserve">V.1.0                                      </w:t>
    </w:r>
    <w:r w:rsidR="00276D62" w:rsidRPr="0082504C">
      <w:rPr>
        <w:rStyle w:val="Emphasis"/>
        <w:b/>
        <w:i w:val="0"/>
        <w:color w:val="781E65"/>
      </w:rPr>
      <w:t>1</w:t>
    </w:r>
    <w:r w:rsidRPr="0082504C">
      <w:rPr>
        <w:rStyle w:val="Emphasis"/>
        <w:b/>
        <w:i w:val="0"/>
        <w:color w:val="781E65"/>
      </w:rPr>
      <w:t>891</w:t>
    </w:r>
    <w:r w:rsidR="00276D62" w:rsidRPr="0082504C">
      <w:rPr>
        <w:rStyle w:val="Emphasis"/>
        <w:b/>
        <w:i w:val="0"/>
        <w:color w:val="781E65"/>
      </w:rPr>
      <w:t>.06.16P</w:t>
    </w:r>
    <w:r w:rsidR="00533426" w:rsidRPr="0082504C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04DD" w14:textId="77777777" w:rsidR="00671BBE" w:rsidRDefault="00671BBE" w:rsidP="00EF4574">
      <w:pPr>
        <w:spacing w:before="0" w:after="0" w:line="240" w:lineRule="auto"/>
      </w:pPr>
      <w:r>
        <w:separator/>
      </w:r>
    </w:p>
  </w:footnote>
  <w:footnote w:type="continuationSeparator" w:id="0">
    <w:p w14:paraId="6720378F" w14:textId="77777777" w:rsidR="00671BBE" w:rsidRDefault="00671BB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7D390E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6DFD3E0C" wp14:editId="27423A83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010A">
      <w:rPr>
        <w:noProof/>
        <w:lang w:eastAsia="en-AU"/>
      </w:rPr>
      <w:pict w14:anchorId="32CB79A6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4306A8C6" wp14:editId="71859B1A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5F2B5B"/>
    <w:multiLevelType w:val="hybridMultilevel"/>
    <w:tmpl w:val="4DF87B6A"/>
    <w:lvl w:ilvl="0" w:tplc="10EA38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11A5"/>
    <w:multiLevelType w:val="hybridMultilevel"/>
    <w:tmpl w:val="0E1ED0C2"/>
    <w:lvl w:ilvl="0" w:tplc="546C22EC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68B"/>
    <w:multiLevelType w:val="hybridMultilevel"/>
    <w:tmpl w:val="13AE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04EA3"/>
    <w:multiLevelType w:val="hybridMultilevel"/>
    <w:tmpl w:val="EBE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C3775"/>
    <w:multiLevelType w:val="hybridMultilevel"/>
    <w:tmpl w:val="7FE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>
    <w:nsid w:val="5E693C08"/>
    <w:multiLevelType w:val="hybridMultilevel"/>
    <w:tmpl w:val="673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83676"/>
    <w:multiLevelType w:val="hybridMultilevel"/>
    <w:tmpl w:val="BA76B3CA"/>
    <w:lvl w:ilvl="0" w:tplc="29AAAB94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>
    <w:nsid w:val="75865CCE"/>
    <w:multiLevelType w:val="hybridMultilevel"/>
    <w:tmpl w:val="838AE25C"/>
    <w:lvl w:ilvl="0" w:tplc="66788756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7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4"/>
  </w:num>
  <w:num w:numId="19">
    <w:abstractNumId w:val="9"/>
  </w:num>
  <w:num w:numId="20">
    <w:abstractNumId w:val="14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56379"/>
    <w:rsid w:val="00060073"/>
    <w:rsid w:val="0006180C"/>
    <w:rsid w:val="000705F9"/>
    <w:rsid w:val="000A0BC7"/>
    <w:rsid w:val="000C481A"/>
    <w:rsid w:val="000D6AFE"/>
    <w:rsid w:val="0011342E"/>
    <w:rsid w:val="001541EA"/>
    <w:rsid w:val="00193871"/>
    <w:rsid w:val="001A7DDE"/>
    <w:rsid w:val="001B36C6"/>
    <w:rsid w:val="001C5B63"/>
    <w:rsid w:val="001D2823"/>
    <w:rsid w:val="001E1DC0"/>
    <w:rsid w:val="00224FCB"/>
    <w:rsid w:val="00240254"/>
    <w:rsid w:val="00276D62"/>
    <w:rsid w:val="00283D44"/>
    <w:rsid w:val="0028602A"/>
    <w:rsid w:val="00286363"/>
    <w:rsid w:val="002B7D2B"/>
    <w:rsid w:val="002C2585"/>
    <w:rsid w:val="002D309E"/>
    <w:rsid w:val="002D50EF"/>
    <w:rsid w:val="003006B1"/>
    <w:rsid w:val="00301144"/>
    <w:rsid w:val="00311F47"/>
    <w:rsid w:val="003148B7"/>
    <w:rsid w:val="003158C3"/>
    <w:rsid w:val="003274CD"/>
    <w:rsid w:val="00347ED4"/>
    <w:rsid w:val="00350A77"/>
    <w:rsid w:val="0035119D"/>
    <w:rsid w:val="0035795A"/>
    <w:rsid w:val="003809F7"/>
    <w:rsid w:val="003959FC"/>
    <w:rsid w:val="003A3376"/>
    <w:rsid w:val="003B20EE"/>
    <w:rsid w:val="003B3FA3"/>
    <w:rsid w:val="003B4F12"/>
    <w:rsid w:val="003E397F"/>
    <w:rsid w:val="00423F31"/>
    <w:rsid w:val="0042695C"/>
    <w:rsid w:val="00431899"/>
    <w:rsid w:val="0043435E"/>
    <w:rsid w:val="00486804"/>
    <w:rsid w:val="00486D22"/>
    <w:rsid w:val="004A02FD"/>
    <w:rsid w:val="004B3775"/>
    <w:rsid w:val="004C6D88"/>
    <w:rsid w:val="004D147B"/>
    <w:rsid w:val="004E058F"/>
    <w:rsid w:val="004E3B87"/>
    <w:rsid w:val="00510117"/>
    <w:rsid w:val="00510921"/>
    <w:rsid w:val="00510AD3"/>
    <w:rsid w:val="005114B4"/>
    <w:rsid w:val="00513348"/>
    <w:rsid w:val="005166E8"/>
    <w:rsid w:val="005174E8"/>
    <w:rsid w:val="00533426"/>
    <w:rsid w:val="00533B5D"/>
    <w:rsid w:val="00584817"/>
    <w:rsid w:val="00592092"/>
    <w:rsid w:val="005A1F1B"/>
    <w:rsid w:val="005F4FBF"/>
    <w:rsid w:val="00622085"/>
    <w:rsid w:val="00623BA1"/>
    <w:rsid w:val="006346BC"/>
    <w:rsid w:val="00634ED6"/>
    <w:rsid w:val="0066652A"/>
    <w:rsid w:val="00671BBE"/>
    <w:rsid w:val="0068036A"/>
    <w:rsid w:val="00682167"/>
    <w:rsid w:val="006B22E4"/>
    <w:rsid w:val="006C42AF"/>
    <w:rsid w:val="00711D8E"/>
    <w:rsid w:val="00712672"/>
    <w:rsid w:val="007261F8"/>
    <w:rsid w:val="00734E3F"/>
    <w:rsid w:val="00736985"/>
    <w:rsid w:val="007A1900"/>
    <w:rsid w:val="007B6200"/>
    <w:rsid w:val="007B6F69"/>
    <w:rsid w:val="007B6FA4"/>
    <w:rsid w:val="00801B9F"/>
    <w:rsid w:val="0082504C"/>
    <w:rsid w:val="00856149"/>
    <w:rsid w:val="00894A5F"/>
    <w:rsid w:val="008A0D40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34EC"/>
    <w:rsid w:val="00AC164A"/>
    <w:rsid w:val="00AF1058"/>
    <w:rsid w:val="00AF2050"/>
    <w:rsid w:val="00B66B14"/>
    <w:rsid w:val="00B96DCB"/>
    <w:rsid w:val="00BB26C5"/>
    <w:rsid w:val="00BC3098"/>
    <w:rsid w:val="00BF4DE6"/>
    <w:rsid w:val="00C14FF1"/>
    <w:rsid w:val="00C42CDE"/>
    <w:rsid w:val="00CA37B1"/>
    <w:rsid w:val="00CB1959"/>
    <w:rsid w:val="00CD5CE5"/>
    <w:rsid w:val="00D0296C"/>
    <w:rsid w:val="00D3010A"/>
    <w:rsid w:val="00D72262"/>
    <w:rsid w:val="00D93AC4"/>
    <w:rsid w:val="00D948FE"/>
    <w:rsid w:val="00DB62EE"/>
    <w:rsid w:val="00DC213C"/>
    <w:rsid w:val="00DC73D9"/>
    <w:rsid w:val="00E357B7"/>
    <w:rsid w:val="00E42D96"/>
    <w:rsid w:val="00E53800"/>
    <w:rsid w:val="00E6081F"/>
    <w:rsid w:val="00E67F4B"/>
    <w:rsid w:val="00EA04B2"/>
    <w:rsid w:val="00EA20F3"/>
    <w:rsid w:val="00EC15AE"/>
    <w:rsid w:val="00ED40DA"/>
    <w:rsid w:val="00ED43D1"/>
    <w:rsid w:val="00EE4EE1"/>
    <w:rsid w:val="00EF310E"/>
    <w:rsid w:val="00EF4574"/>
    <w:rsid w:val="00F1519E"/>
    <w:rsid w:val="00F2684E"/>
    <w:rsid w:val="00F729EF"/>
    <w:rsid w:val="00F77CAE"/>
    <w:rsid w:val="00F96BB9"/>
    <w:rsid w:val="00FB2277"/>
    <w:rsid w:val="00FE5322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5D4B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15C3-B4A2-BD4D-AE1A-B16E0AF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10</cp:revision>
  <cp:lastPrinted>2013-10-29T09:49:00Z</cp:lastPrinted>
  <dcterms:created xsi:type="dcterms:W3CDTF">2016-07-17T02:29:00Z</dcterms:created>
  <dcterms:modified xsi:type="dcterms:W3CDTF">2016-09-08T18:23:00Z</dcterms:modified>
</cp:coreProperties>
</file>