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BD" w:rsidRPr="00782AD3" w:rsidRDefault="002664BD" w:rsidP="002664BD">
      <w:pPr>
        <w:pStyle w:val="Default"/>
        <w:rPr>
          <w:color w:val="781E65"/>
          <w:sz w:val="44"/>
          <w:szCs w:val="44"/>
        </w:rPr>
      </w:pPr>
      <w:r w:rsidRPr="00782AD3">
        <w:rPr>
          <w:b/>
          <w:bCs/>
          <w:color w:val="781E65"/>
          <w:sz w:val="44"/>
          <w:szCs w:val="44"/>
        </w:rPr>
        <w:t xml:space="preserve">HOJA INFORMATIVA </w:t>
      </w:r>
    </w:p>
    <w:p w:rsidR="002664BD" w:rsidRPr="00782AD3" w:rsidRDefault="002664BD" w:rsidP="002664BD">
      <w:pPr>
        <w:pStyle w:val="Default"/>
        <w:rPr>
          <w:b/>
          <w:bCs/>
          <w:color w:val="781E65"/>
          <w:sz w:val="44"/>
          <w:szCs w:val="44"/>
        </w:rPr>
      </w:pPr>
      <w:r w:rsidRPr="00782AD3">
        <w:rPr>
          <w:b/>
          <w:bCs/>
          <w:color w:val="781E65"/>
          <w:sz w:val="44"/>
          <w:szCs w:val="44"/>
        </w:rPr>
        <w:t>EMPLEO DE PERSONAS CON DISCAPACIDAD</w:t>
      </w:r>
    </w:p>
    <w:p w:rsidR="004B224D" w:rsidRPr="00782AD3" w:rsidRDefault="004B224D" w:rsidP="002664BD">
      <w:pPr>
        <w:pStyle w:val="Default"/>
        <w:rPr>
          <w:color w:val="781E65"/>
          <w:sz w:val="12"/>
          <w:szCs w:val="12"/>
        </w:rPr>
      </w:pPr>
    </w:p>
    <w:p w:rsidR="002664BD" w:rsidRPr="00782AD3" w:rsidRDefault="002664BD" w:rsidP="00782AD3">
      <w:pPr>
        <w:pStyle w:val="Default"/>
        <w:spacing w:line="240" w:lineRule="exac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Existen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beneficios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para la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empresa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que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emplea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persona con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beneficios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que van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más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allá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cubrir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vacante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Estos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beneficios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están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respaldados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por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estudios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australianos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internacionales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. Los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empleados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con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son: </w:t>
      </w:r>
    </w:p>
    <w:p w:rsidR="004B224D" w:rsidRPr="00782AD3" w:rsidRDefault="004B224D" w:rsidP="00782AD3">
      <w:pPr>
        <w:pStyle w:val="Default"/>
        <w:spacing w:line="240" w:lineRule="exact"/>
        <w:rPr>
          <w:rFonts w:ascii="Century Gothic" w:hAnsi="Century Gothic" w:cs="Century Gothic"/>
          <w:color w:val="781E65"/>
          <w:sz w:val="12"/>
          <w:szCs w:val="12"/>
        </w:rPr>
      </w:pPr>
    </w:p>
    <w:p w:rsidR="002664BD" w:rsidRPr="00782AD3" w:rsidRDefault="002664BD" w:rsidP="00782AD3">
      <w:pPr>
        <w:pStyle w:val="Default"/>
        <w:numPr>
          <w:ilvl w:val="0"/>
          <w:numId w:val="17"/>
        </w:numPr>
        <w:spacing w:after="62" w:line="240" w:lineRule="exac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  <w:u w:val="single"/>
        </w:rPr>
        <w:t>Confiables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  <w:u w:val="single"/>
        </w:rPr>
        <w:t>:</w:t>
      </w:r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las personas con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se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toman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menos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días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libres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tienen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menos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ausencias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por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enfermedad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mayores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índices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retención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que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otros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trabajadores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2664BD" w:rsidRPr="00782AD3" w:rsidRDefault="002664BD" w:rsidP="00782AD3">
      <w:pPr>
        <w:pStyle w:val="Default"/>
        <w:numPr>
          <w:ilvl w:val="0"/>
          <w:numId w:val="17"/>
        </w:numPr>
        <w:spacing w:after="62" w:line="240" w:lineRule="exac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  <w:u w:val="single"/>
        </w:rPr>
        <w:t>Productivos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  <w:u w:val="single"/>
        </w:rPr>
        <w:t>:</w:t>
      </w:r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vez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que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están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adecuado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, las personas con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tienen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gramStart"/>
      <w:r w:rsidRPr="00782AD3">
        <w:rPr>
          <w:rFonts w:ascii="Century Gothic" w:hAnsi="Century Gothic" w:cs="Century Gothic"/>
          <w:color w:val="781E65"/>
          <w:sz w:val="20"/>
          <w:szCs w:val="20"/>
        </w:rPr>
        <w:t>un</w:t>
      </w:r>
      <w:proofErr w:type="gram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desempeño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igual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al de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otros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empleados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2664BD" w:rsidRPr="00782AD3" w:rsidRDefault="002664BD" w:rsidP="00782AD3">
      <w:pPr>
        <w:pStyle w:val="Default"/>
        <w:numPr>
          <w:ilvl w:val="0"/>
          <w:numId w:val="17"/>
        </w:numPr>
        <w:spacing w:after="62" w:line="240" w:lineRule="exac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  <w:u w:val="single"/>
        </w:rPr>
        <w:t>Asequibles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  <w:u w:val="single"/>
        </w:rPr>
        <w:t>:</w:t>
      </w:r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costos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por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selección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de personal,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cobertura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seguro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indemnización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son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menores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. Las personas con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tienen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menos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accidentes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menos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indemnizaciones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por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accidente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comparación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con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otros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empleados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2664BD" w:rsidRPr="00782AD3" w:rsidRDefault="002664BD" w:rsidP="00782AD3">
      <w:pPr>
        <w:pStyle w:val="Default"/>
        <w:numPr>
          <w:ilvl w:val="0"/>
          <w:numId w:val="17"/>
        </w:numPr>
        <w:spacing w:line="240" w:lineRule="exact"/>
        <w:rPr>
          <w:rFonts w:ascii="Century Gothic" w:hAnsi="Century Gothic" w:cs="Century Gothic"/>
          <w:color w:val="781E65"/>
          <w:sz w:val="20"/>
          <w:szCs w:val="20"/>
        </w:rPr>
      </w:pPr>
      <w:r w:rsidRPr="00782AD3">
        <w:rPr>
          <w:rFonts w:ascii="Century Gothic" w:hAnsi="Century Gothic" w:cs="Century Gothic"/>
          <w:color w:val="781E65"/>
          <w:sz w:val="20"/>
          <w:szCs w:val="20"/>
          <w:u w:val="single"/>
        </w:rPr>
        <w:t xml:space="preserve">Buenos para la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  <w:u w:val="single"/>
        </w:rPr>
        <w:t>empresa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  <w:u w:val="single"/>
        </w:rPr>
        <w:t>:</w:t>
      </w:r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las personas con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forjan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sólidas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relaciones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con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clientes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impulsan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la moral y la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lealtad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gramStart"/>
      <w:r w:rsidRPr="00782AD3">
        <w:rPr>
          <w:rFonts w:ascii="Century Gothic" w:hAnsi="Century Gothic" w:cs="Century Gothic"/>
          <w:color w:val="781E65"/>
          <w:sz w:val="20"/>
          <w:szCs w:val="20"/>
        </w:rPr>
        <w:t>del</w:t>
      </w:r>
      <w:proofErr w:type="gram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personal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ayudando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generar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fuerza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laboral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diversa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. Hay </w:t>
      </w:r>
      <w:proofErr w:type="gramStart"/>
      <w:r w:rsidRPr="00782AD3">
        <w:rPr>
          <w:rFonts w:ascii="Century Gothic" w:hAnsi="Century Gothic" w:cs="Century Gothic"/>
          <w:color w:val="781E65"/>
          <w:sz w:val="20"/>
          <w:szCs w:val="20"/>
        </w:rPr>
        <w:t>un</w:t>
      </w:r>
      <w:proofErr w:type="gram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ahorro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real de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costos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dado que se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reducen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costos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por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rotación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empleados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por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selección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de personal y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por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entrenamiento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. Al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emplear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persona con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se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contribuye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a la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diversidad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general de la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organización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Aumenta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la imagen de la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empresa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entre el personal,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clientes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y la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comunidad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con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beneficios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positivos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para la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marca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gramStart"/>
      <w:r w:rsidRPr="00782AD3">
        <w:rPr>
          <w:rFonts w:ascii="Century Gothic" w:hAnsi="Century Gothic" w:cs="Century Gothic"/>
          <w:color w:val="781E65"/>
          <w:sz w:val="20"/>
          <w:szCs w:val="20"/>
        </w:rPr>
        <w:t>del</w:t>
      </w:r>
      <w:proofErr w:type="gram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empleador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Ser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organización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que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recibe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a personas con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buena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manera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promover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su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empresa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2664BD" w:rsidRPr="00782AD3" w:rsidRDefault="002664BD" w:rsidP="00782AD3">
      <w:pPr>
        <w:pStyle w:val="Default"/>
        <w:spacing w:line="240" w:lineRule="exact"/>
        <w:rPr>
          <w:rFonts w:ascii="Century Gothic" w:hAnsi="Century Gothic" w:cs="Century Gothic"/>
          <w:color w:val="781E65"/>
          <w:sz w:val="20"/>
          <w:szCs w:val="20"/>
        </w:rPr>
      </w:pPr>
    </w:p>
    <w:p w:rsidR="002664BD" w:rsidRPr="00782AD3" w:rsidRDefault="002664BD" w:rsidP="00782AD3">
      <w:pPr>
        <w:pStyle w:val="Default"/>
        <w:spacing w:line="240" w:lineRule="exact"/>
        <w:rPr>
          <w:rFonts w:ascii="Century Gothic" w:hAnsi="Century Gothic" w:cs="Century Gothic"/>
          <w:b/>
          <w:bCs/>
          <w:color w:val="781E65"/>
          <w:sz w:val="22"/>
          <w:szCs w:val="22"/>
        </w:rPr>
      </w:pPr>
      <w:proofErr w:type="spellStart"/>
      <w:r w:rsidRPr="00782AD3">
        <w:rPr>
          <w:rFonts w:ascii="Century Gothic" w:hAnsi="Century Gothic" w:cs="Century Gothic"/>
          <w:b/>
          <w:bCs/>
          <w:color w:val="781E65"/>
          <w:sz w:val="22"/>
          <w:szCs w:val="22"/>
        </w:rPr>
        <w:t>Manejo</w:t>
      </w:r>
      <w:proofErr w:type="spellEnd"/>
      <w:r w:rsidRPr="00782AD3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de la </w:t>
      </w:r>
      <w:proofErr w:type="spellStart"/>
      <w:r w:rsidRPr="00782AD3">
        <w:rPr>
          <w:rFonts w:ascii="Century Gothic" w:hAnsi="Century Gothic" w:cs="Century Gothic"/>
          <w:b/>
          <w:bCs/>
          <w:color w:val="781E65"/>
          <w:sz w:val="22"/>
          <w:szCs w:val="22"/>
        </w:rPr>
        <w:t>divulgación</w:t>
      </w:r>
      <w:proofErr w:type="spellEnd"/>
      <w:r w:rsidRPr="00782AD3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</w:p>
    <w:p w:rsidR="002664BD" w:rsidRPr="00782AD3" w:rsidRDefault="002664BD" w:rsidP="00782AD3">
      <w:pPr>
        <w:pStyle w:val="Default"/>
        <w:spacing w:line="240" w:lineRule="exact"/>
        <w:rPr>
          <w:rFonts w:ascii="Century Gothic" w:hAnsi="Century Gothic" w:cs="Century Gothic"/>
          <w:color w:val="781E65"/>
          <w:sz w:val="20"/>
          <w:szCs w:val="20"/>
        </w:rPr>
      </w:pPr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Su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empleado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decidir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si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desea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contarle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sobre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su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capacidad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diferente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Él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no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tiene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ninguna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obligación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legal de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divulgarla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menos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que le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afecte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la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capacidad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realizar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4B224D" w:rsidRPr="00782AD3" w:rsidRDefault="004B224D" w:rsidP="00782AD3">
      <w:pPr>
        <w:pStyle w:val="Default"/>
        <w:spacing w:line="240" w:lineRule="exact"/>
        <w:rPr>
          <w:rFonts w:ascii="Century Gothic" w:hAnsi="Century Gothic" w:cs="Century Gothic"/>
          <w:color w:val="781E65"/>
          <w:sz w:val="14"/>
          <w:szCs w:val="14"/>
        </w:rPr>
      </w:pPr>
    </w:p>
    <w:p w:rsidR="002664BD" w:rsidRPr="00782AD3" w:rsidRDefault="002664BD" w:rsidP="00782AD3">
      <w:pPr>
        <w:pStyle w:val="Default"/>
        <w:spacing w:line="240" w:lineRule="exact"/>
        <w:rPr>
          <w:rFonts w:ascii="Century Gothic" w:hAnsi="Century Gothic" w:cs="Century Gothic"/>
          <w:color w:val="781E65"/>
          <w:sz w:val="20"/>
          <w:szCs w:val="20"/>
        </w:rPr>
      </w:pPr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La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información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acerca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de la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capacidad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diferente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gramStart"/>
      <w:r w:rsidRPr="00782AD3">
        <w:rPr>
          <w:rFonts w:ascii="Century Gothic" w:hAnsi="Century Gothic" w:cs="Century Gothic"/>
          <w:color w:val="781E65"/>
          <w:sz w:val="20"/>
          <w:szCs w:val="20"/>
        </w:rPr>
        <w:t>un</w:t>
      </w:r>
      <w:proofErr w:type="gram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empleado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a menudo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incluye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datos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personales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sensibles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. Si </w:t>
      </w:r>
      <w:proofErr w:type="gramStart"/>
      <w:r w:rsidRPr="00782AD3">
        <w:rPr>
          <w:rFonts w:ascii="Century Gothic" w:hAnsi="Century Gothic" w:cs="Century Gothic"/>
          <w:color w:val="781E65"/>
          <w:sz w:val="20"/>
          <w:szCs w:val="20"/>
        </w:rPr>
        <w:t>un</w:t>
      </w:r>
      <w:proofErr w:type="gram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empleado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le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cuenta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sobre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sus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usted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debe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considerar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la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posibilidad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capacitar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o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realizar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cambios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razonables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relacionados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con el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para que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este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se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adecue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sus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necesidades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laborales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4B224D" w:rsidRPr="00782AD3" w:rsidRDefault="004B224D" w:rsidP="00782AD3">
      <w:pPr>
        <w:pStyle w:val="Default"/>
        <w:spacing w:line="240" w:lineRule="exact"/>
        <w:rPr>
          <w:rFonts w:ascii="Century Gothic" w:hAnsi="Century Gothic" w:cs="Century Gothic"/>
          <w:color w:val="781E65"/>
          <w:sz w:val="20"/>
          <w:szCs w:val="20"/>
        </w:rPr>
      </w:pPr>
    </w:p>
    <w:p w:rsidR="002664BD" w:rsidRPr="00782AD3" w:rsidRDefault="002664BD" w:rsidP="00782AD3">
      <w:pPr>
        <w:pStyle w:val="Default"/>
        <w:spacing w:line="240" w:lineRule="exact"/>
        <w:rPr>
          <w:rFonts w:ascii="Century Gothic" w:hAnsi="Century Gothic" w:cs="Century Gothic"/>
          <w:b/>
          <w:bCs/>
          <w:color w:val="781E65"/>
          <w:sz w:val="22"/>
          <w:szCs w:val="22"/>
        </w:rPr>
      </w:pPr>
      <w:proofErr w:type="spellStart"/>
      <w:r w:rsidRPr="00782AD3">
        <w:rPr>
          <w:rFonts w:ascii="Century Gothic" w:hAnsi="Century Gothic" w:cs="Century Gothic"/>
          <w:b/>
          <w:bCs/>
          <w:color w:val="781E65"/>
          <w:sz w:val="22"/>
          <w:szCs w:val="22"/>
        </w:rPr>
        <w:t>Flexibilidad</w:t>
      </w:r>
      <w:proofErr w:type="spellEnd"/>
      <w:r w:rsidRPr="00782AD3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782AD3">
        <w:rPr>
          <w:rFonts w:ascii="Century Gothic" w:hAnsi="Century Gothic" w:cs="Century Gothic"/>
          <w:b/>
          <w:bCs/>
          <w:color w:val="781E65"/>
          <w:sz w:val="22"/>
          <w:szCs w:val="22"/>
        </w:rPr>
        <w:t>en</w:t>
      </w:r>
      <w:proofErr w:type="spellEnd"/>
      <w:r w:rsidRPr="00782AD3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el </w:t>
      </w:r>
      <w:proofErr w:type="spellStart"/>
      <w:r w:rsidRPr="00782AD3">
        <w:rPr>
          <w:rFonts w:ascii="Century Gothic" w:hAnsi="Century Gothic" w:cs="Century Gothic"/>
          <w:b/>
          <w:bCs/>
          <w:color w:val="781E65"/>
          <w:sz w:val="22"/>
          <w:szCs w:val="22"/>
        </w:rPr>
        <w:t>lugar</w:t>
      </w:r>
      <w:proofErr w:type="spellEnd"/>
      <w:r w:rsidRPr="00782AD3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de </w:t>
      </w:r>
      <w:proofErr w:type="spellStart"/>
      <w:r w:rsidRPr="00782AD3">
        <w:rPr>
          <w:rFonts w:ascii="Century Gothic" w:hAnsi="Century Gothic" w:cs="Century Gothic"/>
          <w:b/>
          <w:bCs/>
          <w:color w:val="781E65"/>
          <w:sz w:val="22"/>
          <w:szCs w:val="22"/>
        </w:rPr>
        <w:t>trabajo</w:t>
      </w:r>
      <w:proofErr w:type="spellEnd"/>
      <w:r w:rsidRPr="00782AD3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</w:p>
    <w:p w:rsidR="002664BD" w:rsidRPr="00782AD3" w:rsidRDefault="002664BD" w:rsidP="00782AD3">
      <w:pPr>
        <w:pStyle w:val="Default"/>
        <w:spacing w:line="240" w:lineRule="exact"/>
        <w:rPr>
          <w:rFonts w:ascii="Century Gothic" w:hAnsi="Century Gothic" w:cs="Century Gothic"/>
          <w:color w:val="781E65"/>
          <w:sz w:val="20"/>
          <w:szCs w:val="20"/>
        </w:rPr>
      </w:pPr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La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flexibilidad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respecto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cambios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laborales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ayudar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a la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organización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gramStart"/>
      <w:r w:rsidRPr="00782AD3">
        <w:rPr>
          <w:rFonts w:ascii="Century Gothic" w:hAnsi="Century Gothic" w:cs="Century Gothic"/>
          <w:color w:val="781E65"/>
          <w:sz w:val="20"/>
          <w:szCs w:val="20"/>
        </w:rPr>
        <w:t>a</w:t>
      </w:r>
      <w:proofErr w:type="gram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atraer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retener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empleados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incluso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a personas con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4B224D" w:rsidRPr="00782AD3" w:rsidRDefault="004B224D" w:rsidP="00782AD3">
      <w:pPr>
        <w:pStyle w:val="Default"/>
        <w:spacing w:line="240" w:lineRule="exact"/>
        <w:rPr>
          <w:rFonts w:ascii="Century Gothic" w:hAnsi="Century Gothic" w:cs="Century Gothic"/>
          <w:color w:val="781E65"/>
          <w:sz w:val="12"/>
          <w:szCs w:val="12"/>
        </w:rPr>
      </w:pPr>
    </w:p>
    <w:p w:rsidR="002664BD" w:rsidRDefault="002664BD" w:rsidP="00782AD3">
      <w:pPr>
        <w:pStyle w:val="Default"/>
        <w:spacing w:line="240" w:lineRule="exact"/>
        <w:rPr>
          <w:rFonts w:ascii="Century Gothic" w:hAnsi="Century Gothic" w:cs="Century Gothic"/>
          <w:color w:val="781E65"/>
          <w:sz w:val="20"/>
          <w:szCs w:val="20"/>
        </w:rPr>
      </w:pPr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Si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necesita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realizar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cambios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lugar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o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comprar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equipamiento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especial para </w:t>
      </w:r>
      <w:proofErr w:type="gramStart"/>
      <w:r w:rsidRPr="00782AD3">
        <w:rPr>
          <w:rFonts w:ascii="Century Gothic" w:hAnsi="Century Gothic" w:cs="Century Gothic"/>
          <w:color w:val="781E65"/>
          <w:sz w:val="20"/>
          <w:szCs w:val="20"/>
        </w:rPr>
        <w:t>un</w:t>
      </w:r>
      <w:proofErr w:type="gram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empleado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con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, el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Fondo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Ayuda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(Employment Assistance Fund, EAF)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ayudarlo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cubrir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costos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782AD3" w:rsidRPr="00782AD3" w:rsidRDefault="00782AD3" w:rsidP="00782AD3">
      <w:pPr>
        <w:spacing w:line="240" w:lineRule="exact"/>
        <w:rPr>
          <w:color w:val="781E65"/>
        </w:rPr>
      </w:pP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saber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más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sobre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el EAF y el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de personas con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través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o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llamar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a un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asesor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al 1800 464 800. Se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aplican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cargos a las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llamadas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realizadas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desde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teléfonos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2AD3">
        <w:rPr>
          <w:rFonts w:ascii="Century Gothic" w:hAnsi="Century Gothic" w:cs="Century Gothic"/>
          <w:color w:val="781E65"/>
          <w:sz w:val="20"/>
          <w:szCs w:val="20"/>
        </w:rPr>
        <w:t>móviles</w:t>
      </w:r>
      <w:proofErr w:type="spellEnd"/>
      <w:r w:rsidRPr="00782AD3">
        <w:rPr>
          <w:rFonts w:ascii="Century Gothic" w:hAnsi="Century Gothic" w:cs="Century Gothic"/>
          <w:color w:val="781E65"/>
          <w:sz w:val="20"/>
          <w:szCs w:val="20"/>
        </w:rPr>
        <w:t>.</w:t>
      </w:r>
      <w:bookmarkStart w:id="0" w:name="_GoBack"/>
      <w:bookmarkEnd w:id="0"/>
    </w:p>
    <w:sectPr w:rsidR="00782AD3" w:rsidRPr="00782AD3" w:rsidSect="008761CB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B5" w:rsidRDefault="001C26B5" w:rsidP="00EF4574">
      <w:pPr>
        <w:spacing w:before="0" w:after="0" w:line="240" w:lineRule="auto"/>
      </w:pPr>
      <w:r>
        <w:separator/>
      </w:r>
    </w:p>
  </w:endnote>
  <w:endnote w:type="continuationSeparator" w:id="0">
    <w:p w:rsidR="001C26B5" w:rsidRDefault="001C26B5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4B224D">
    <w:pPr>
      <w:pStyle w:val="Footer"/>
    </w:pPr>
    <w:r w:rsidRPr="008761CB">
      <w:rPr>
        <w:rStyle w:val="Emphasis"/>
        <w:color w:val="850C6C"/>
        <w:sz w:val="24"/>
        <w:szCs w:val="24"/>
      </w:rPr>
      <w:t>Employing people with disability</w:t>
    </w:r>
    <w:r w:rsidR="00EF21FF" w:rsidRPr="008761CB">
      <w:rPr>
        <w:rStyle w:val="Emphasis"/>
        <w:color w:val="850C6C"/>
        <w:sz w:val="24"/>
        <w:szCs w:val="24"/>
      </w:rPr>
      <w:t xml:space="preserve"> </w:t>
    </w:r>
    <w:r w:rsidR="008761CB" w:rsidRPr="008761CB">
      <w:rPr>
        <w:rStyle w:val="Emphasis"/>
        <w:color w:val="850C6C"/>
        <w:sz w:val="24"/>
        <w:szCs w:val="24"/>
      </w:rPr>
      <w:t xml:space="preserve">V.1.0                                                 </w:t>
    </w:r>
    <w:r w:rsidR="008761CB" w:rsidRPr="008761CB">
      <w:rPr>
        <w:rStyle w:val="Emphasis"/>
        <w:b/>
        <w:i w:val="0"/>
        <w:color w:val="850C6C"/>
        <w:sz w:val="24"/>
        <w:szCs w:val="24"/>
      </w:rPr>
      <w:t>1895.06.16O - SPANISH</w:t>
    </w:r>
    <w:r w:rsidR="001C26B5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8761CB">
      <w:rPr>
        <w:rStyle w:val="Emphasis"/>
        <w:b/>
        <w:i w:val="0"/>
        <w:color w:val="850C6C"/>
        <w:sz w:val="24"/>
        <w:szCs w:val="24"/>
      </w:rPr>
      <w:t xml:space="preserve">  </w:t>
    </w:r>
    <w:r w:rsidR="00B96DCB">
      <w:tab/>
    </w:r>
    <w:r w:rsidR="00302B40">
      <w:fldChar w:fldCharType="begin"/>
    </w:r>
    <w:r w:rsidR="00B96DCB">
      <w:instrText xml:space="preserve"> PAGE   \* MERGEFORMAT </w:instrText>
    </w:r>
    <w:r w:rsidR="00302B40">
      <w:fldChar w:fldCharType="separate"/>
    </w:r>
    <w:r w:rsidR="00782AD3">
      <w:rPr>
        <w:noProof/>
      </w:rPr>
      <w:t>2</w:t>
    </w:r>
    <w:r w:rsidR="00302B4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8761CB">
      <w:rPr>
        <w:sz w:val="28"/>
        <w:szCs w:val="28"/>
      </w:rPr>
      <w:t>.</w:t>
    </w:r>
  </w:p>
  <w:p w:rsidR="003959FC" w:rsidRPr="00782AD3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782AD3">
      <w:rPr>
        <w:color w:val="781E65"/>
      </w:rPr>
      <w:t>1800 464 800</w:t>
    </w:r>
    <w:r w:rsidRPr="00782AD3">
      <w:rPr>
        <w:color w:val="781E65"/>
      </w:rPr>
      <w:tab/>
    </w:r>
    <w:r w:rsidRPr="00782AD3">
      <w:rPr>
        <w:color w:val="781E65"/>
      </w:rPr>
      <w:tab/>
      <w:t>www.jobaccess.gov.au</w:t>
    </w:r>
  </w:p>
  <w:p w:rsidR="003959FC" w:rsidRPr="00782AD3" w:rsidRDefault="004B224D" w:rsidP="00782AD3">
    <w:pPr>
      <w:spacing w:before="360"/>
      <w:ind w:left="84"/>
      <w:rPr>
        <w:i/>
        <w:iCs/>
        <w:color w:val="781E65"/>
      </w:rPr>
    </w:pPr>
    <w:r w:rsidRPr="00782AD3">
      <w:rPr>
        <w:rStyle w:val="Emphasis"/>
        <w:color w:val="781E65"/>
      </w:rPr>
      <w:t>Employing people with disability</w:t>
    </w:r>
    <w:r w:rsidR="008761CB" w:rsidRPr="00782AD3">
      <w:rPr>
        <w:rStyle w:val="Emphasis"/>
        <w:color w:val="781E65"/>
      </w:rPr>
      <w:t xml:space="preserve"> V.1.0</w:t>
    </w:r>
    <w:r w:rsidR="00EF21FF" w:rsidRPr="00782AD3">
      <w:rPr>
        <w:rStyle w:val="Emphasis"/>
        <w:color w:val="781E65"/>
      </w:rPr>
      <w:t xml:space="preserve"> </w:t>
    </w:r>
    <w:r w:rsidR="008761CB" w:rsidRPr="00782AD3">
      <w:rPr>
        <w:rStyle w:val="Emphasis"/>
        <w:color w:val="781E65"/>
      </w:rPr>
      <w:t xml:space="preserve">                                                </w:t>
    </w:r>
    <w:r w:rsidRPr="00782AD3">
      <w:rPr>
        <w:rStyle w:val="Emphasis"/>
        <w:b/>
        <w:i w:val="0"/>
        <w:color w:val="781E65"/>
      </w:rPr>
      <w:t>1895</w:t>
    </w:r>
    <w:r w:rsidR="00EF21FF" w:rsidRPr="00782AD3">
      <w:rPr>
        <w:rStyle w:val="Emphasis"/>
        <w:b/>
        <w:i w:val="0"/>
        <w:color w:val="781E65"/>
      </w:rPr>
      <w:t>.06.16O</w:t>
    </w:r>
    <w:r w:rsidR="008761CB" w:rsidRPr="00782AD3">
      <w:rPr>
        <w:rStyle w:val="Emphasis"/>
        <w:b/>
        <w:i w:val="0"/>
        <w:color w:val="781E65"/>
      </w:rPr>
      <w:t xml:space="preserve"> - SPANISH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B5" w:rsidRDefault="001C26B5" w:rsidP="00EF4574">
      <w:pPr>
        <w:spacing w:before="0" w:after="0" w:line="240" w:lineRule="auto"/>
      </w:pPr>
      <w:r>
        <w:separator/>
      </w:r>
    </w:p>
  </w:footnote>
  <w:footnote w:type="continuationSeparator" w:id="0">
    <w:p w:rsidR="001C26B5" w:rsidRDefault="001C26B5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26B5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980"/>
    <w:multiLevelType w:val="hybridMultilevel"/>
    <w:tmpl w:val="2ED2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D770C5"/>
    <w:multiLevelType w:val="hybridMultilevel"/>
    <w:tmpl w:val="05FCF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72BD"/>
    <w:multiLevelType w:val="hybridMultilevel"/>
    <w:tmpl w:val="49105362"/>
    <w:lvl w:ilvl="0" w:tplc="9FCCC19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192C"/>
    <w:multiLevelType w:val="hybridMultilevel"/>
    <w:tmpl w:val="9480974E"/>
    <w:lvl w:ilvl="0" w:tplc="4816DBD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662A"/>
    <w:multiLevelType w:val="hybridMultilevel"/>
    <w:tmpl w:val="BE1CE48E"/>
    <w:lvl w:ilvl="0" w:tplc="95E4D354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3FD6"/>
    <w:multiLevelType w:val="hybridMultilevel"/>
    <w:tmpl w:val="C41E44E0"/>
    <w:lvl w:ilvl="0" w:tplc="132AA6B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1" w15:restartNumberingAfterBreak="0">
    <w:nsid w:val="6992500F"/>
    <w:multiLevelType w:val="hybridMultilevel"/>
    <w:tmpl w:val="224C0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7C995D29"/>
    <w:multiLevelType w:val="hybridMultilevel"/>
    <w:tmpl w:val="4ABA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13"/>
  </w:num>
  <w:num w:numId="14">
    <w:abstractNumId w:val="7"/>
  </w:num>
  <w:num w:numId="15">
    <w:abstractNumId w:val="0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4116"/>
    <w:rsid w:val="00054E4D"/>
    <w:rsid w:val="00060073"/>
    <w:rsid w:val="000705F9"/>
    <w:rsid w:val="0011342E"/>
    <w:rsid w:val="001202E7"/>
    <w:rsid w:val="001541EA"/>
    <w:rsid w:val="00193871"/>
    <w:rsid w:val="001A7DDE"/>
    <w:rsid w:val="001C26B5"/>
    <w:rsid w:val="001C5B63"/>
    <w:rsid w:val="001C771B"/>
    <w:rsid w:val="001E1DC0"/>
    <w:rsid w:val="00240254"/>
    <w:rsid w:val="002664BD"/>
    <w:rsid w:val="00283D44"/>
    <w:rsid w:val="0028602A"/>
    <w:rsid w:val="002C2585"/>
    <w:rsid w:val="002D50EF"/>
    <w:rsid w:val="00301144"/>
    <w:rsid w:val="00302B40"/>
    <w:rsid w:val="00302F69"/>
    <w:rsid w:val="00311F47"/>
    <w:rsid w:val="003148B7"/>
    <w:rsid w:val="003158C3"/>
    <w:rsid w:val="003206C2"/>
    <w:rsid w:val="003274CD"/>
    <w:rsid w:val="00347ED4"/>
    <w:rsid w:val="0035119D"/>
    <w:rsid w:val="003809F7"/>
    <w:rsid w:val="003959FC"/>
    <w:rsid w:val="003A3376"/>
    <w:rsid w:val="003B3FA3"/>
    <w:rsid w:val="003B4F12"/>
    <w:rsid w:val="003D09B2"/>
    <w:rsid w:val="00423F31"/>
    <w:rsid w:val="004257C2"/>
    <w:rsid w:val="0042695C"/>
    <w:rsid w:val="00431899"/>
    <w:rsid w:val="00486804"/>
    <w:rsid w:val="00486D22"/>
    <w:rsid w:val="004A02FD"/>
    <w:rsid w:val="004B224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92738"/>
    <w:rsid w:val="006B22E4"/>
    <w:rsid w:val="006C42AF"/>
    <w:rsid w:val="006E6FE8"/>
    <w:rsid w:val="00711D8E"/>
    <w:rsid w:val="00712672"/>
    <w:rsid w:val="00734E3F"/>
    <w:rsid w:val="00736985"/>
    <w:rsid w:val="007718BA"/>
    <w:rsid w:val="00782AD3"/>
    <w:rsid w:val="007A0FB8"/>
    <w:rsid w:val="007B6200"/>
    <w:rsid w:val="007B6F69"/>
    <w:rsid w:val="007B6FA4"/>
    <w:rsid w:val="00801B9F"/>
    <w:rsid w:val="008761CB"/>
    <w:rsid w:val="00894A5F"/>
    <w:rsid w:val="008A730F"/>
    <w:rsid w:val="009545B5"/>
    <w:rsid w:val="009633A5"/>
    <w:rsid w:val="009A4B7C"/>
    <w:rsid w:val="009B3811"/>
    <w:rsid w:val="009B4D3B"/>
    <w:rsid w:val="009D7407"/>
    <w:rsid w:val="009E0866"/>
    <w:rsid w:val="00A02D53"/>
    <w:rsid w:val="00A14AA9"/>
    <w:rsid w:val="00A24A62"/>
    <w:rsid w:val="00A31C9F"/>
    <w:rsid w:val="00A55104"/>
    <w:rsid w:val="00A614FE"/>
    <w:rsid w:val="00AC164A"/>
    <w:rsid w:val="00AF1058"/>
    <w:rsid w:val="00AF2050"/>
    <w:rsid w:val="00B66B14"/>
    <w:rsid w:val="00B96DCB"/>
    <w:rsid w:val="00BB26C5"/>
    <w:rsid w:val="00BB3BE6"/>
    <w:rsid w:val="00BC3098"/>
    <w:rsid w:val="00BF4DE6"/>
    <w:rsid w:val="00C42CDE"/>
    <w:rsid w:val="00CA37B1"/>
    <w:rsid w:val="00CB1959"/>
    <w:rsid w:val="00CC4224"/>
    <w:rsid w:val="00CD5CE5"/>
    <w:rsid w:val="00D0296C"/>
    <w:rsid w:val="00D93AC4"/>
    <w:rsid w:val="00D948FE"/>
    <w:rsid w:val="00DB62EE"/>
    <w:rsid w:val="00E34317"/>
    <w:rsid w:val="00E357B7"/>
    <w:rsid w:val="00E53800"/>
    <w:rsid w:val="00E57DC7"/>
    <w:rsid w:val="00E6081F"/>
    <w:rsid w:val="00E67F4B"/>
    <w:rsid w:val="00EA04B2"/>
    <w:rsid w:val="00EA20F3"/>
    <w:rsid w:val="00EC15AE"/>
    <w:rsid w:val="00ED43D1"/>
    <w:rsid w:val="00EE4EE1"/>
    <w:rsid w:val="00EF21FF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6A58C0E1-EDF8-456D-B8F3-3DBC834A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9B3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DA51-EBB4-4E85-9D4B-749EFF81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2016-07-16T11:51:00Z</dcterms:created>
  <dcterms:modified xsi:type="dcterms:W3CDTF">2016-07-21T07:58:00Z</dcterms:modified>
</cp:coreProperties>
</file>