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0D" w:rsidRPr="008E53DD" w:rsidRDefault="007C280D" w:rsidP="007C280D">
      <w:pPr>
        <w:pStyle w:val="Default"/>
        <w:rPr>
          <w:color w:val="781E65"/>
          <w:sz w:val="52"/>
          <w:szCs w:val="52"/>
        </w:rPr>
      </w:pPr>
      <w:r w:rsidRPr="008E53DD">
        <w:rPr>
          <w:b/>
          <w:bCs/>
          <w:color w:val="781E65"/>
          <w:sz w:val="52"/>
          <w:szCs w:val="52"/>
        </w:rPr>
        <w:t xml:space="preserve">ИНФОРМАТИВНИ ЛИСТ </w:t>
      </w:r>
    </w:p>
    <w:p w:rsidR="007C280D" w:rsidRPr="008E53DD" w:rsidRDefault="007C280D" w:rsidP="007C280D">
      <w:pPr>
        <w:pStyle w:val="Default"/>
        <w:rPr>
          <w:b/>
          <w:bCs/>
          <w:color w:val="781E65"/>
          <w:sz w:val="52"/>
          <w:szCs w:val="52"/>
        </w:rPr>
      </w:pPr>
      <w:r w:rsidRPr="008E53DD">
        <w:rPr>
          <w:b/>
          <w:bCs/>
          <w:color w:val="781E65"/>
          <w:sz w:val="52"/>
          <w:szCs w:val="52"/>
        </w:rPr>
        <w:t xml:space="preserve">СЛУЖБЕ ЗА ЗАПОШЉАВАЊЕ ОСОБА СА ИНВАЛИДИТЕТОМ </w:t>
      </w:r>
    </w:p>
    <w:p w:rsidR="00AA361C" w:rsidRPr="008E53DD" w:rsidRDefault="00AA361C" w:rsidP="008E53DD">
      <w:pPr>
        <w:pStyle w:val="Default"/>
        <w:spacing w:line="276" w:lineRule="auto"/>
        <w:rPr>
          <w:color w:val="781E65"/>
          <w:sz w:val="28"/>
          <w:szCs w:val="28"/>
        </w:rPr>
      </w:pPr>
    </w:p>
    <w:p w:rsidR="007C280D" w:rsidRPr="008E53DD" w:rsidRDefault="007C280D" w:rsidP="008E53D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8E53DD">
        <w:rPr>
          <w:rFonts w:ascii="Century Gothic" w:hAnsi="Century Gothic" w:cs="Century Gothic"/>
          <w:color w:val="781E65"/>
          <w:sz w:val="20"/>
          <w:szCs w:val="20"/>
        </w:rPr>
        <w:t>Disability Employment Services – DES (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Службе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организације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уговору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пружају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владине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подршку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Оне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помажу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повредом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здравственим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стањем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испуњавају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услове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нађу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задрже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A361C" w:rsidRPr="008E53DD" w:rsidRDefault="00AA361C" w:rsidP="008E53D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7C280D" w:rsidRPr="008E53DD" w:rsidRDefault="007C280D" w:rsidP="008E53D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DES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службе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стручне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повезивање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потенцијалним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послодавцима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Оне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раде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директно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помогле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нађу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тако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упознају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њихове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вештине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квалификације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претходно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радно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искуство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циљеве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погледу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каријере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Они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знају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где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има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посла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помогну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нађу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задрже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A361C" w:rsidRPr="008E53DD" w:rsidRDefault="00AA361C" w:rsidP="008E53D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7C280D" w:rsidRPr="008E53DD" w:rsidRDefault="007C280D" w:rsidP="008E53D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Када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буде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примљена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DES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служба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ће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јој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помагати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вези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запослења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још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најмање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26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недеља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али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буде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могућности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помаже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раднику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послодавцу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колико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год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потребно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A361C" w:rsidRPr="008E53DD" w:rsidRDefault="00AA361C" w:rsidP="008E53D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7C280D" w:rsidRPr="008E53DD" w:rsidRDefault="007C280D" w:rsidP="008E53D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Послодавцима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DES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пружи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различите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бесплатне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укључујући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запосле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задрже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послу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младе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раднике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A361C" w:rsidRPr="008E53DD" w:rsidRDefault="00AA361C" w:rsidP="008E53D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7C280D" w:rsidRPr="008E53DD" w:rsidRDefault="007C280D" w:rsidP="008E53D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информација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томе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можете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добијете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DES-а,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контактирајте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Министарство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друштвене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- Department of Human Services (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Centrelink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).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Такође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можете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региструјете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директно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код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DES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службе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вашем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подручју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Списак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DES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служби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вашем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подручју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можете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пронађете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вебсајту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jobactive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www.jobsearch.gov.au </w:t>
      </w:r>
    </w:p>
    <w:p w:rsidR="008A730F" w:rsidRPr="008E53DD" w:rsidRDefault="007C280D" w:rsidP="008E53DD">
      <w:pPr>
        <w:spacing w:line="276" w:lineRule="auto"/>
        <w:rPr>
          <w:color w:val="781E65"/>
        </w:rPr>
      </w:pP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информација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запошљавању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погледајте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назовите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саветника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позиви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мобилних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телефона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8E53DD">
        <w:rPr>
          <w:rFonts w:ascii="Century Gothic" w:hAnsi="Century Gothic" w:cs="Century Gothic"/>
          <w:color w:val="781E65"/>
          <w:sz w:val="20"/>
          <w:szCs w:val="20"/>
        </w:rPr>
        <w:t>наплаћују</w:t>
      </w:r>
      <w:proofErr w:type="spellEnd"/>
      <w:r w:rsidRPr="008E53DD">
        <w:rPr>
          <w:rFonts w:ascii="Century Gothic" w:hAnsi="Century Gothic" w:cs="Century Gothic"/>
          <w:color w:val="781E65"/>
          <w:sz w:val="20"/>
          <w:szCs w:val="20"/>
        </w:rPr>
        <w:t>.</w:t>
      </w:r>
      <w:bookmarkStart w:id="0" w:name="_GoBack"/>
      <w:bookmarkEnd w:id="0"/>
    </w:p>
    <w:sectPr w:rsidR="008A730F" w:rsidRPr="008E53DD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BD" w:rsidRDefault="006803BD" w:rsidP="00EF4574">
      <w:pPr>
        <w:spacing w:before="0" w:after="0" w:line="240" w:lineRule="auto"/>
      </w:pPr>
      <w:r>
        <w:separator/>
      </w:r>
    </w:p>
  </w:endnote>
  <w:endnote w:type="continuationSeparator" w:id="0">
    <w:p w:rsidR="006803BD" w:rsidRDefault="006803B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347ED4" w:rsidRDefault="005837F9" w:rsidP="003E2393">
    <w:pPr>
      <w:spacing w:before="360"/>
      <w:ind w:left="84"/>
      <w:rPr>
        <w:rStyle w:val="Emphasis"/>
        <w:color w:val="850C6C"/>
      </w:rPr>
    </w:pPr>
    <w:r w:rsidRPr="005837F9">
      <w:rPr>
        <w:rStyle w:val="Emphasis"/>
        <w:color w:val="850C6C"/>
      </w:rPr>
      <w:t>Available services and programmes for people with disability</w:t>
    </w:r>
    <w:r>
      <w:rPr>
        <w:rStyle w:val="Emphasis"/>
        <w:color w:val="850C6C"/>
      </w:rPr>
      <w:t xml:space="preserve"> 1890</w:t>
    </w:r>
    <w:r w:rsidR="003E2393">
      <w:rPr>
        <w:rStyle w:val="Emphasis"/>
        <w:color w:val="850C6C"/>
      </w:rPr>
      <w:t>.06.16N</w:t>
    </w:r>
  </w:p>
  <w:p w:rsidR="00B96DCB" w:rsidRDefault="006803BD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2E16A2">
      <w:fldChar w:fldCharType="begin"/>
    </w:r>
    <w:r w:rsidR="00B96DCB">
      <w:instrText xml:space="preserve"> PAGE   \* MERGEFORMAT </w:instrText>
    </w:r>
    <w:r w:rsidR="002E16A2">
      <w:fldChar w:fldCharType="separate"/>
    </w:r>
    <w:r w:rsidR="005837F9">
      <w:rPr>
        <w:noProof/>
      </w:rPr>
      <w:t>2</w:t>
    </w:r>
    <w:r w:rsidR="002E16A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D1AA1">
      <w:rPr>
        <w:sz w:val="28"/>
        <w:szCs w:val="28"/>
      </w:rPr>
      <w:t>.</w:t>
    </w:r>
  </w:p>
  <w:p w:rsidR="003959FC" w:rsidRPr="008E53D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8E53DD">
      <w:rPr>
        <w:color w:val="781E65"/>
      </w:rPr>
      <w:t>1800 464 800</w:t>
    </w:r>
    <w:r w:rsidRPr="008E53DD">
      <w:rPr>
        <w:color w:val="781E65"/>
      </w:rPr>
      <w:tab/>
    </w:r>
    <w:r w:rsidRPr="008E53DD">
      <w:rPr>
        <w:color w:val="781E65"/>
      </w:rPr>
      <w:tab/>
      <w:t>www.jobaccess.gov.au</w:t>
    </w:r>
  </w:p>
  <w:p w:rsidR="005837F9" w:rsidRPr="008E53DD" w:rsidRDefault="00B52639" w:rsidP="005837F9">
    <w:pPr>
      <w:spacing w:before="360"/>
      <w:ind w:left="84"/>
      <w:rPr>
        <w:rStyle w:val="Emphasis"/>
        <w:color w:val="781E65"/>
      </w:rPr>
    </w:pPr>
    <w:r w:rsidRPr="008E53DD">
      <w:rPr>
        <w:rStyle w:val="Emphasis"/>
        <w:color w:val="781E65"/>
      </w:rPr>
      <w:t>Disability Employment Services</w:t>
    </w:r>
    <w:r w:rsidR="004D1AA1" w:rsidRPr="008E53DD">
      <w:rPr>
        <w:rStyle w:val="Emphasis"/>
        <w:color w:val="781E65"/>
      </w:rPr>
      <w:t xml:space="preserve"> V.1.0</w:t>
    </w:r>
    <w:r w:rsidRPr="008E53DD">
      <w:rPr>
        <w:rStyle w:val="Emphasis"/>
        <w:color w:val="781E65"/>
      </w:rPr>
      <w:t xml:space="preserve"> </w:t>
    </w:r>
    <w:r w:rsidR="004D1AA1" w:rsidRPr="008E53DD">
      <w:rPr>
        <w:rStyle w:val="Emphasis"/>
        <w:color w:val="781E65"/>
      </w:rPr>
      <w:t xml:space="preserve">                                                 </w:t>
    </w:r>
    <w:r w:rsidR="002D2AE3" w:rsidRPr="008E53DD">
      <w:rPr>
        <w:rStyle w:val="Emphasis"/>
        <w:b/>
        <w:i w:val="0"/>
        <w:color w:val="781E65"/>
      </w:rPr>
      <w:t>188</w:t>
    </w:r>
    <w:r w:rsidRPr="008E53DD">
      <w:rPr>
        <w:rStyle w:val="Emphasis"/>
        <w:b/>
        <w:i w:val="0"/>
        <w:color w:val="781E65"/>
      </w:rPr>
      <w:t>7</w:t>
    </w:r>
    <w:r w:rsidR="005837F9" w:rsidRPr="008E53DD">
      <w:rPr>
        <w:rStyle w:val="Emphasis"/>
        <w:b/>
        <w:i w:val="0"/>
        <w:color w:val="781E65"/>
      </w:rPr>
      <w:t>.06.16N</w:t>
    </w:r>
    <w:r w:rsidR="004D1AA1" w:rsidRPr="008E53DD">
      <w:rPr>
        <w:rStyle w:val="Emphasis"/>
        <w:b/>
        <w:i w:val="0"/>
        <w:color w:val="781E65"/>
      </w:rPr>
      <w:t xml:space="preserve"> - SERBIAN</w:t>
    </w:r>
  </w:p>
  <w:p w:rsidR="003959FC" w:rsidRPr="008E53DD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BD" w:rsidRDefault="006803BD" w:rsidP="00EF4574">
      <w:pPr>
        <w:spacing w:before="0" w:after="0" w:line="240" w:lineRule="auto"/>
      </w:pPr>
      <w:r>
        <w:separator/>
      </w:r>
    </w:p>
  </w:footnote>
  <w:footnote w:type="continuationSeparator" w:id="0">
    <w:p w:rsidR="006803BD" w:rsidRDefault="006803B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03BD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E2"/>
    <w:multiLevelType w:val="hybridMultilevel"/>
    <w:tmpl w:val="BD9226B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660C"/>
    <w:multiLevelType w:val="hybridMultilevel"/>
    <w:tmpl w:val="2D9A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6CE36FC"/>
    <w:multiLevelType w:val="hybridMultilevel"/>
    <w:tmpl w:val="FC0611C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6241E43"/>
    <w:multiLevelType w:val="hybridMultilevel"/>
    <w:tmpl w:val="6D3C2EE0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17225"/>
    <w:multiLevelType w:val="hybridMultilevel"/>
    <w:tmpl w:val="6ED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97EA4"/>
    <w:rsid w:val="001A7DDE"/>
    <w:rsid w:val="001B54C0"/>
    <w:rsid w:val="001C5B63"/>
    <w:rsid w:val="001E1DC0"/>
    <w:rsid w:val="002128F5"/>
    <w:rsid w:val="00240254"/>
    <w:rsid w:val="00283D44"/>
    <w:rsid w:val="0028602A"/>
    <w:rsid w:val="002C2585"/>
    <w:rsid w:val="002D2AE3"/>
    <w:rsid w:val="002D50EF"/>
    <w:rsid w:val="002E16A2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2393"/>
    <w:rsid w:val="00415555"/>
    <w:rsid w:val="00423F31"/>
    <w:rsid w:val="0042695C"/>
    <w:rsid w:val="00431899"/>
    <w:rsid w:val="00486804"/>
    <w:rsid w:val="00486D22"/>
    <w:rsid w:val="004A02FD"/>
    <w:rsid w:val="004B3775"/>
    <w:rsid w:val="004C6D88"/>
    <w:rsid w:val="004D1AA1"/>
    <w:rsid w:val="004E058F"/>
    <w:rsid w:val="004E3B87"/>
    <w:rsid w:val="00510921"/>
    <w:rsid w:val="00510AD3"/>
    <w:rsid w:val="00513348"/>
    <w:rsid w:val="005166E8"/>
    <w:rsid w:val="005174E8"/>
    <w:rsid w:val="00533B5D"/>
    <w:rsid w:val="005837F9"/>
    <w:rsid w:val="00584817"/>
    <w:rsid w:val="005A1F1B"/>
    <w:rsid w:val="005F4FBF"/>
    <w:rsid w:val="00623BA1"/>
    <w:rsid w:val="006346BC"/>
    <w:rsid w:val="0066652A"/>
    <w:rsid w:val="0068036A"/>
    <w:rsid w:val="006803BD"/>
    <w:rsid w:val="00682167"/>
    <w:rsid w:val="006B22E4"/>
    <w:rsid w:val="006C42AF"/>
    <w:rsid w:val="00711D8E"/>
    <w:rsid w:val="00711E2C"/>
    <w:rsid w:val="00712672"/>
    <w:rsid w:val="00734E3F"/>
    <w:rsid w:val="00736985"/>
    <w:rsid w:val="00740507"/>
    <w:rsid w:val="007B6200"/>
    <w:rsid w:val="007B6F69"/>
    <w:rsid w:val="007B6FA4"/>
    <w:rsid w:val="007C280D"/>
    <w:rsid w:val="00801B9F"/>
    <w:rsid w:val="00894A5F"/>
    <w:rsid w:val="008A730F"/>
    <w:rsid w:val="008E53DD"/>
    <w:rsid w:val="009545B5"/>
    <w:rsid w:val="009950CF"/>
    <w:rsid w:val="009A4B7C"/>
    <w:rsid w:val="009B4D3B"/>
    <w:rsid w:val="009D7407"/>
    <w:rsid w:val="009E0866"/>
    <w:rsid w:val="00A24A62"/>
    <w:rsid w:val="00A31C9F"/>
    <w:rsid w:val="00A55104"/>
    <w:rsid w:val="00A71513"/>
    <w:rsid w:val="00A9373B"/>
    <w:rsid w:val="00AA0A62"/>
    <w:rsid w:val="00AA361C"/>
    <w:rsid w:val="00AC164A"/>
    <w:rsid w:val="00AE496C"/>
    <w:rsid w:val="00AF1058"/>
    <w:rsid w:val="00AF2050"/>
    <w:rsid w:val="00B15653"/>
    <w:rsid w:val="00B52639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07359A26-0AF3-432D-B906-D9A7D3BC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E351-7CBE-4F0F-9EDB-6DB9EC4A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2016-07-16T11:21:00Z</dcterms:created>
  <dcterms:modified xsi:type="dcterms:W3CDTF">2016-07-21T07:06:00Z</dcterms:modified>
</cp:coreProperties>
</file>