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6A" w:rsidRPr="00DC616A" w:rsidRDefault="00DC616A" w:rsidP="00DC616A">
      <w:pPr>
        <w:suppressAutoHyphens w:val="0"/>
        <w:spacing w:before="0" w:after="0" w:line="276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</w:pPr>
      <w:r w:rsidRPr="00DC616A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បណ្ណ័ព័ត៌មាន</w:t>
      </w:r>
    </w:p>
    <w:p w:rsidR="00DC616A" w:rsidRPr="00DC616A" w:rsidRDefault="00DC616A" w:rsidP="00DC616A">
      <w:pPr>
        <w:suppressAutoHyphens w:val="0"/>
        <w:spacing w:before="0" w:after="200" w:line="276" w:lineRule="auto"/>
        <w:rPr>
          <w:rFonts w:ascii="Arial" w:eastAsia="Calibri" w:hAnsi="Arial" w:cs="Arial"/>
          <w:b/>
          <w:color w:val="781E65"/>
          <w:sz w:val="40"/>
          <w:szCs w:val="40"/>
        </w:rPr>
      </w:pPr>
      <w:r w:rsidRPr="00DC616A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bidi="km-KH"/>
        </w:rPr>
        <w:t>មជ្ឈមណ្ឌលផ្តល់ព័ត៌មានស្តីពីការងារ</w:t>
      </w:r>
      <w:r w:rsidRPr="00DC616A">
        <w:rPr>
          <w:rFonts w:ascii="Khmer OS Muol" w:eastAsia="Calibri" w:hAnsi="Khmer OS Muol" w:cs="Khmer OS Muol"/>
          <w:b/>
          <w:color w:val="781E65"/>
          <w:sz w:val="40"/>
          <w:szCs w:val="40"/>
        </w:rPr>
        <w:t xml:space="preserve"> (</w:t>
      </w:r>
      <w:r w:rsidRPr="00DC616A">
        <w:rPr>
          <w:rFonts w:ascii="Arial" w:eastAsia="Calibri" w:hAnsi="Arial" w:cs="Arial"/>
          <w:b/>
          <w:color w:val="781E65"/>
          <w:sz w:val="40"/>
          <w:szCs w:val="40"/>
        </w:rPr>
        <w:t xml:space="preserve">JOBACCESS) </w:t>
      </w:r>
    </w:p>
    <w:p w:rsidR="00DC616A" w:rsidRPr="00DC616A" w:rsidRDefault="00DC616A" w:rsidP="00DC616A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proofErr w:type="spellStart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ជាមជ្ឈមណ្ឌលថ្នាក់ជាតិសំរាប់ផ្តល់ពត័មានទាក់ទងនឹងកន្លែងធ្វើការ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និងការងារ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សំរាប់បណ្តាជនមានពិការភាព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និយោជក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និងអ្នកផ្តល់សេវានានា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DC616A" w:rsidRPr="00DC616A" w:rsidRDefault="00DC616A" w:rsidP="00DC616A">
      <w:pPr>
        <w:suppressAutoHyphens w:val="0"/>
        <w:spacing w:before="0" w:after="200" w:line="276" w:lineRule="auto"/>
        <w:rPr>
          <w:rFonts w:ascii="Arial" w:eastAsia="Calibri" w:hAnsi="Arial" w:cs="Arial"/>
          <w:b/>
          <w:color w:val="781E65"/>
          <w:sz w:val="28"/>
          <w:szCs w:val="28"/>
        </w:rPr>
      </w:pPr>
      <w:proofErr w:type="spellStart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ត្រូវបានបង្កើតឡើងដោយរដ្ឋាភិបាលអូស្ត្រាលីដើម្បីប្រមូលផ្តុំពត័មាន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និងធនធានទាំងឡាយ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ដែលអាច</w:t>
      </w:r>
      <w:r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Times New Roman" w:eastAsia="Calibri" w:hAnsi="Times New Roman" w:cs="Times New Roman"/>
          <w:color w:val="781E65"/>
          <w:sz w:val="20"/>
          <w:szCs w:val="20"/>
          <w:cs/>
          <w:lang w:val="km-KH" w:bidi="km-KH"/>
        </w:rPr>
        <w:t>‘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ជំរុញឲ្យមានការងារសំរាប់ជនពិការ</w:t>
      </w:r>
      <w:r w:rsidRPr="00DC616A">
        <w:rPr>
          <w:rFonts w:ascii="Times New Roman" w:eastAsia="Calibri" w:hAnsi="Times New Roman" w:cs="Times New Roman"/>
          <w:color w:val="781E65"/>
          <w:sz w:val="20"/>
          <w:szCs w:val="20"/>
          <w:cs/>
          <w:lang w:val="km-KH" w:bidi="km-KH"/>
        </w:rPr>
        <w:t>’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DC616A" w:rsidRPr="00DC616A" w:rsidRDefault="00DC616A" w:rsidP="00DC616A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proofErr w:type="spellStart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អាចជួយបណ្តាជនដែលមានពិការភាពស្វែងរកនិងរក្សាការងារ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ទទូលការតំលើងតំណែងទៅធ្វើការងារដែលកាន់តែប្រសើរ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ទទួលបានការឧបត្ថម្ភហិរញ្ញវត្ថុ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br/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និងការគាំទ្រផ្សេងដទៃទៀត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បង្កើនជំនាញការងារ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និងអ្វីៗច្រើនទៀត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DC616A" w:rsidRPr="00DC616A" w:rsidRDefault="00DC616A" w:rsidP="00DC616A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proofErr w:type="spellStart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អាចជួយឲ្យនិយោជកពេញចិត្តនឹងភាពសំបូរបែបនៅទីកន្លែងធ្វើការ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យល់ពីផលប្រយោជន៍នៃការទទួលយកជនពិការមកធ្វើការ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បង្កើតការងារសំរាប់ជនពិការ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ជ្រើសរើសនិងរក្សាមនុស្សដែលត្រូវនឹង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ការងារ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ទទួលបានការគាំទ្រផ្នែកហិរញ្ញវត្ថុ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និងការគាំទ្រដ៏ទៃទៀត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បង្កើតយុទ្ធសាស្រ្ត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និងផែនការការងារសម្រាប់ជនពិការ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និងអ្វីៗច្រើនទៀត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DC616A" w:rsidRPr="00DC616A" w:rsidRDefault="00DC616A" w:rsidP="00DC616A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proofErr w:type="spellStart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អាចជួយឲ្យអ្នកផ្តល់សេវាការងារយល់ពីតួនាទីរបស់ខ្លួន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និងបង្កើតសេវានានាដើម្បីឆ្លើយតបយ៉ាងល្អបំផុតទៅនឹងតម្រូវការរបស់ជនពិការ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និងអ្វីៗច្រើនទៀត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DC616A" w:rsidRPr="00DC616A" w:rsidRDefault="00DC616A" w:rsidP="00DC616A">
      <w:pPr>
        <w:suppressAutoHyphens w:val="0"/>
        <w:spacing w:before="0" w:after="200" w:line="276" w:lineRule="auto"/>
        <w:rPr>
          <w:rFonts w:ascii="Arial" w:eastAsia="Calibri" w:hAnsi="Arial" w:cs="Arial"/>
          <w:b/>
          <w:color w:val="781E65"/>
          <w:sz w:val="28"/>
          <w:szCs w:val="28"/>
        </w:rPr>
      </w:pP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គេហទំព័ររបស់</w:t>
      </w:r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proofErr w:type="spellStart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មានពត័មានជាច្រើនដូចជា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៖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ការជួយគាំទ្រខាងហិរញ្ញវត្ថុសំរាប់ការកែ</w:t>
      </w:r>
      <w:r w:rsidRPr="00DC616A" w:rsidDel="003E05F8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កន្លែងការងារ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និងការជួយឧបត្ថមប្រាក់បៀវត្ស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យោបល់ក្នុងការរើសបុគ្គលិកពេលដាក់ពាក្យសុំការងារ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និងជ្រើសរើសយកបុគ្គលិកដែលមានពិការភាព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ភ្ជាប់ទៅនឹងកម្មវិធីអប់រំនិងបណ្តុះបណ្តាល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ការលាតត្រដាងព័ត៌មានអំពីពិការភាព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សិទ្ធិនិងការទទួលខុសត្រូវនានារបស់ទាំងអ្នកដែលមានពិការភាព</w:t>
      </w:r>
      <w:r w:rsidRPr="00DC616A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ទាំងនិយោជក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ឧបករណ៍និងធនធាននានាសំរាប់និយោជក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lastRenderedPageBreak/>
        <w:t>និងវិធីធ្វើយ៉ាងណាដើម្បីបង្កើតបរិយាកាសការងារដែលងាយបត់បែនមួយ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ហើយនិងខ្សែទំនាក់ទំនងជាមួយកម្មវិធីជំនួយនិងផ្សេងៗរបស់រដ្ឋាភិបាល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8A730F" w:rsidRPr="00DC616A" w:rsidRDefault="00DC616A" w:rsidP="00DC616A">
      <w:pPr>
        <w:rPr>
          <w:color w:val="781E65"/>
        </w:rPr>
      </w:pPr>
      <w:r w:rsidRPr="00DC616A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ំរាប់ពត័មានបន្ថែមសូមមើលគេហទំព័រ </w:t>
      </w:r>
      <w:proofErr w:type="spellStart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នៅ </w:t>
      </w:r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www.jobaccess.gov.au</w:t>
      </w:r>
      <w:r w:rsidRPr="00DC616A">
        <w:rPr>
          <w:rFonts w:ascii="Century Gothic" w:eastAsia="Calibri" w:hAnsi="Century Gothic" w:cs="Arial"/>
          <w:color w:val="781E65"/>
          <w:sz w:val="20"/>
          <w:szCs w:val="20"/>
          <w:u w:val="single"/>
        </w:rPr>
        <w:t xml:space="preserve"> 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ឬក៏ទាក់ទងមកអ្នកផ្តល់យោបល់របស់ </w:t>
      </w:r>
      <w:proofErr w:type="spellStart"/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តាមរយៈលខ </w:t>
      </w:r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t>1800 464 800</w:t>
      </w:r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br/>
      </w:r>
      <w:r w:rsidRPr="00DC616A">
        <w:rPr>
          <w:rFonts w:ascii="Century Gothic" w:eastAsia="Calibri" w:hAnsi="Century Gothic" w:cs="Arial"/>
          <w:color w:val="781E65"/>
          <w:sz w:val="20"/>
          <w:szCs w:val="20"/>
        </w:rPr>
        <w:noBreakHyphen/>
        <w:t xml:space="preserve"> </w:t>
      </w:r>
      <w:r w:rsidRPr="00DC616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  <w:bookmarkStart w:id="0" w:name="_GoBack"/>
      <w:bookmarkEnd w:id="0"/>
    </w:p>
    <w:sectPr w:rsidR="008A730F" w:rsidRPr="00DC616A" w:rsidSect="0024639D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8C" w:rsidRDefault="00053E8C" w:rsidP="00EF4574">
      <w:pPr>
        <w:spacing w:before="0" w:after="0" w:line="240" w:lineRule="auto"/>
      </w:pPr>
      <w:r>
        <w:separator/>
      </w:r>
    </w:p>
  </w:endnote>
  <w:endnote w:type="continuationSeparator" w:id="0">
    <w:p w:rsidR="00053E8C" w:rsidRDefault="00053E8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Muol Light">
    <w:altName w:val="Leelawadee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altName w:val="Arial Unicode MS"/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CB" w:rsidRPr="0024639D" w:rsidRDefault="0024639D">
    <w:pPr>
      <w:pStyle w:val="Footer"/>
      <w:rPr>
        <w:sz w:val="24"/>
        <w:szCs w:val="24"/>
      </w:rPr>
    </w:pPr>
    <w:proofErr w:type="spellStart"/>
    <w:r w:rsidRPr="0024639D">
      <w:rPr>
        <w:rStyle w:val="Emphasis"/>
        <w:color w:val="781E65"/>
        <w:sz w:val="24"/>
        <w:szCs w:val="24"/>
      </w:rPr>
      <w:t>JobAccess</w:t>
    </w:r>
    <w:proofErr w:type="spellEnd"/>
    <w:r w:rsidRPr="0024639D">
      <w:rPr>
        <w:rStyle w:val="Emphasis"/>
        <w:color w:val="781E65"/>
        <w:sz w:val="24"/>
        <w:szCs w:val="24"/>
      </w:rPr>
      <w:t xml:space="preserve"> V.1.0                                                      </w:t>
    </w:r>
    <w:r>
      <w:rPr>
        <w:rStyle w:val="Emphasis"/>
        <w:color w:val="781E65"/>
        <w:sz w:val="24"/>
        <w:szCs w:val="24"/>
      </w:rPr>
      <w:t xml:space="preserve">                                  </w:t>
    </w:r>
    <w:r w:rsidRPr="0024639D">
      <w:rPr>
        <w:rStyle w:val="Emphasis"/>
        <w:b/>
        <w:bCs/>
        <w:i w:val="0"/>
        <w:iCs w:val="0"/>
        <w:color w:val="781E65"/>
        <w:sz w:val="24"/>
        <w:szCs w:val="24"/>
      </w:rPr>
      <w:t>1888.06.16J - KHMER</w:t>
    </w:r>
    <w:r w:rsidR="001D6510" w:rsidRPr="0024639D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24639D">
      <w:rPr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D7782">
      <w:rPr>
        <w:sz w:val="28"/>
        <w:szCs w:val="28"/>
      </w:rPr>
      <w:t>.</w:t>
    </w:r>
  </w:p>
  <w:p w:rsidR="003959FC" w:rsidRPr="007C255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C255F">
      <w:rPr>
        <w:color w:val="781E65"/>
      </w:rPr>
      <w:t>1800 464 800</w:t>
    </w:r>
    <w:r w:rsidRPr="007C255F">
      <w:rPr>
        <w:color w:val="781E65"/>
      </w:rPr>
      <w:tab/>
    </w:r>
    <w:r w:rsidRPr="007C255F">
      <w:rPr>
        <w:color w:val="781E65"/>
      </w:rPr>
      <w:tab/>
      <w:t>www.jobaccess.gov.au</w:t>
    </w:r>
  </w:p>
  <w:p w:rsidR="003959FC" w:rsidRPr="007C255F" w:rsidRDefault="00BA001D" w:rsidP="00DC616A">
    <w:pPr>
      <w:spacing w:before="360"/>
      <w:ind w:left="84"/>
      <w:rPr>
        <w:rStyle w:val="Emphasis"/>
        <w:color w:val="781E65"/>
      </w:rPr>
    </w:pPr>
    <w:proofErr w:type="spellStart"/>
    <w:r w:rsidRPr="007C255F">
      <w:rPr>
        <w:rStyle w:val="Emphasis"/>
        <w:color w:val="781E65"/>
      </w:rPr>
      <w:t>JobAccess</w:t>
    </w:r>
    <w:proofErr w:type="spellEnd"/>
    <w:r w:rsidRPr="007C255F">
      <w:rPr>
        <w:rStyle w:val="Emphasis"/>
        <w:color w:val="781E65"/>
      </w:rPr>
      <w:t xml:space="preserve"> </w:t>
    </w:r>
    <w:r w:rsidR="004A7B91" w:rsidRPr="007C255F">
      <w:rPr>
        <w:rStyle w:val="Emphasis"/>
        <w:color w:val="781E65"/>
      </w:rPr>
      <w:t xml:space="preserve">V.1.0 </w:t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  <w:t xml:space="preserve">     </w:t>
    </w:r>
    <w:r w:rsidR="006D7782" w:rsidRPr="007C255F">
      <w:rPr>
        <w:rStyle w:val="Emphasis"/>
        <w:b/>
        <w:bCs/>
        <w:i w:val="0"/>
        <w:iCs w:val="0"/>
        <w:color w:val="781E65"/>
      </w:rPr>
      <w:t>1888.06.16</w:t>
    </w:r>
    <w:r w:rsidR="00DC616A">
      <w:rPr>
        <w:rStyle w:val="Emphasis"/>
        <w:b/>
        <w:bCs/>
        <w:i w:val="0"/>
        <w:iCs w:val="0"/>
        <w:color w:val="781E65"/>
      </w:rPr>
      <w:t>J</w:t>
    </w:r>
    <w:r w:rsidR="006D7782" w:rsidRPr="007C255F">
      <w:rPr>
        <w:rStyle w:val="Emphasis"/>
        <w:b/>
        <w:bCs/>
        <w:i w:val="0"/>
        <w:iCs w:val="0"/>
        <w:color w:val="781E65"/>
      </w:rPr>
      <w:t xml:space="preserve"> - </w:t>
    </w:r>
    <w:r w:rsidR="00DC616A">
      <w:rPr>
        <w:rStyle w:val="Emphasis"/>
        <w:b/>
        <w:bCs/>
        <w:i w:val="0"/>
        <w:iCs w:val="0"/>
        <w:color w:val="781E65"/>
      </w:rPr>
      <w:t>KHMER</w:t>
    </w:r>
  </w:p>
  <w:p w:rsidR="003959FC" w:rsidRDefault="00395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8C" w:rsidRDefault="00053E8C" w:rsidP="00EF4574">
      <w:pPr>
        <w:spacing w:before="0" w:after="0" w:line="240" w:lineRule="auto"/>
      </w:pPr>
      <w:r>
        <w:separator/>
      </w:r>
    </w:p>
  </w:footnote>
  <w:footnote w:type="continuationSeparator" w:id="0">
    <w:p w:rsidR="00053E8C" w:rsidRDefault="00053E8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6510" w:rsidRPr="001D651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1021"/>
  <w:defaultTabStop w:val="720"/>
  <w:drawingGridHorizontalSpacing w:val="120"/>
  <w:displayHorizontalDrawingGridEvery w:val="2"/>
  <w:characterSpacingControl w:val="doNotCompress"/>
  <w:hdrShapeDefaults>
    <o:shapedefaults v:ext="edit" spidmax="4098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296C"/>
    <w:rsid w:val="00010EB8"/>
    <w:rsid w:val="00012A6F"/>
    <w:rsid w:val="0002782F"/>
    <w:rsid w:val="00053E8C"/>
    <w:rsid w:val="00054E4D"/>
    <w:rsid w:val="00060073"/>
    <w:rsid w:val="000705F9"/>
    <w:rsid w:val="0011342E"/>
    <w:rsid w:val="00151310"/>
    <w:rsid w:val="001541EA"/>
    <w:rsid w:val="00193871"/>
    <w:rsid w:val="001A7DDE"/>
    <w:rsid w:val="001C5B63"/>
    <w:rsid w:val="001D6510"/>
    <w:rsid w:val="001E1DC0"/>
    <w:rsid w:val="001F32C8"/>
    <w:rsid w:val="00240254"/>
    <w:rsid w:val="0024639D"/>
    <w:rsid w:val="00283D44"/>
    <w:rsid w:val="0028602A"/>
    <w:rsid w:val="002974F8"/>
    <w:rsid w:val="002C2585"/>
    <w:rsid w:val="002D50EF"/>
    <w:rsid w:val="00300A29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1F53"/>
    <w:rsid w:val="003B3FA3"/>
    <w:rsid w:val="003B4F12"/>
    <w:rsid w:val="00423F31"/>
    <w:rsid w:val="0042695C"/>
    <w:rsid w:val="00431899"/>
    <w:rsid w:val="00486804"/>
    <w:rsid w:val="00486D22"/>
    <w:rsid w:val="004A02FD"/>
    <w:rsid w:val="004A7B91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D7782"/>
    <w:rsid w:val="00711D8E"/>
    <w:rsid w:val="00712672"/>
    <w:rsid w:val="00734E3F"/>
    <w:rsid w:val="00736985"/>
    <w:rsid w:val="007B6200"/>
    <w:rsid w:val="007B6F69"/>
    <w:rsid w:val="007B6FA4"/>
    <w:rsid w:val="007C255F"/>
    <w:rsid w:val="00801B9F"/>
    <w:rsid w:val="00894A5F"/>
    <w:rsid w:val="008A730F"/>
    <w:rsid w:val="009206B7"/>
    <w:rsid w:val="009545B5"/>
    <w:rsid w:val="00962CB6"/>
    <w:rsid w:val="009A4B7C"/>
    <w:rsid w:val="009B4D3B"/>
    <w:rsid w:val="009D7407"/>
    <w:rsid w:val="009E0866"/>
    <w:rsid w:val="00A24A62"/>
    <w:rsid w:val="00A31C9F"/>
    <w:rsid w:val="00A55104"/>
    <w:rsid w:val="00AC164A"/>
    <w:rsid w:val="00AE5064"/>
    <w:rsid w:val="00AF1058"/>
    <w:rsid w:val="00AF2050"/>
    <w:rsid w:val="00B66B14"/>
    <w:rsid w:val="00B96DCB"/>
    <w:rsid w:val="00BA001D"/>
    <w:rsid w:val="00BB26C5"/>
    <w:rsid w:val="00BC3098"/>
    <w:rsid w:val="00BF4DE6"/>
    <w:rsid w:val="00C1125D"/>
    <w:rsid w:val="00C42CDE"/>
    <w:rsid w:val="00CA37B1"/>
    <w:rsid w:val="00CB1959"/>
    <w:rsid w:val="00CD5CE5"/>
    <w:rsid w:val="00D01284"/>
    <w:rsid w:val="00D0296C"/>
    <w:rsid w:val="00D0598D"/>
    <w:rsid w:val="00D93AC4"/>
    <w:rsid w:val="00D948FE"/>
    <w:rsid w:val="00DB62EE"/>
    <w:rsid w:val="00DC4CE2"/>
    <w:rsid w:val="00DC616A"/>
    <w:rsid w:val="00E357B7"/>
    <w:rsid w:val="00E4022C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97195"/>
    <w:rsid w:val="00FB2277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81e6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E5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7A3-22CE-4C49-9303-3C4AB787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Anne</cp:lastModifiedBy>
  <cp:revision>9</cp:revision>
  <cp:lastPrinted>2013-10-29T09:49:00Z</cp:lastPrinted>
  <dcterms:created xsi:type="dcterms:W3CDTF">2016-07-15T01:43:00Z</dcterms:created>
  <dcterms:modified xsi:type="dcterms:W3CDTF">2016-07-22T06:06:00Z</dcterms:modified>
</cp:coreProperties>
</file>