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4DC" w:rsidRPr="005D3E80" w:rsidRDefault="00D174DC" w:rsidP="00D174DC">
      <w:pPr>
        <w:pStyle w:val="Normal1"/>
        <w:bidi/>
        <w:spacing w:before="0" w:beforeAutospacing="0" w:after="200" w:afterAutospacing="0" w:line="280" w:lineRule="atLeast"/>
        <w:rPr>
          <w:rFonts w:ascii="Arial" w:hAnsi="Arial" w:cs="Arial"/>
          <w:color w:val="781E65"/>
          <w:sz w:val="56"/>
          <w:szCs w:val="56"/>
        </w:rPr>
      </w:pPr>
      <w:r w:rsidRPr="005D3E80">
        <w:rPr>
          <w:rStyle w:val="book0020titlechar"/>
          <w:rFonts w:ascii="Arial" w:hAnsi="Arial" w:cs="Arial" w:hint="cs"/>
          <w:b/>
          <w:bCs/>
          <w:color w:val="781E65"/>
          <w:sz w:val="56"/>
          <w:szCs w:val="56"/>
          <w:rtl/>
          <w:lang w:bidi="fa-IR"/>
        </w:rPr>
        <w:t>ورق</w:t>
      </w:r>
      <w:r w:rsidRPr="005D3E80">
        <w:rPr>
          <w:rStyle w:val="book0020titlechar"/>
          <w:rFonts w:ascii="Arial" w:hAnsi="Arial" w:cs="Arial"/>
          <w:b/>
          <w:bCs/>
          <w:color w:val="781E65"/>
          <w:sz w:val="56"/>
          <w:szCs w:val="56"/>
          <w:rtl/>
        </w:rPr>
        <w:t xml:space="preserve"> </w:t>
      </w:r>
      <w:r w:rsidRPr="005D3E80">
        <w:rPr>
          <w:rStyle w:val="book0020titlechar"/>
          <w:rFonts w:ascii="Arial" w:hAnsi="Arial" w:cs="Arial" w:hint="cs"/>
          <w:b/>
          <w:bCs/>
          <w:color w:val="781E65"/>
          <w:sz w:val="56"/>
          <w:szCs w:val="56"/>
          <w:rtl/>
        </w:rPr>
        <w:t>شامل</w:t>
      </w:r>
      <w:r w:rsidRPr="005D3E80">
        <w:rPr>
          <w:rStyle w:val="book0020titlechar"/>
          <w:rFonts w:ascii="Arial" w:hAnsi="Arial" w:cs="Arial"/>
          <w:b/>
          <w:bCs/>
          <w:color w:val="781E65"/>
          <w:sz w:val="56"/>
          <w:szCs w:val="56"/>
          <w:rtl/>
        </w:rPr>
        <w:t xml:space="preserve"> اطلاعات مشخص درباره چیزی</w:t>
      </w:r>
    </w:p>
    <w:p w:rsidR="00D174DC" w:rsidRPr="005D3E80" w:rsidRDefault="00D174DC" w:rsidP="00D174DC">
      <w:pPr>
        <w:pStyle w:val="Normal1"/>
        <w:bidi/>
        <w:spacing w:before="0" w:beforeAutospacing="0" w:after="200" w:afterAutospacing="0" w:line="280" w:lineRule="atLeast"/>
        <w:rPr>
          <w:rStyle w:val="book0020titlechar"/>
          <w:rFonts w:ascii="Arial" w:hAnsi="Arial" w:cs="Arial"/>
          <w:b/>
          <w:bCs/>
          <w:color w:val="781E65"/>
          <w:sz w:val="56"/>
          <w:szCs w:val="56"/>
          <w:lang w:val="en-US"/>
        </w:rPr>
      </w:pPr>
      <w:r w:rsidRPr="005D3E80">
        <w:rPr>
          <w:rStyle w:val="book0020titlechar"/>
          <w:rFonts w:ascii="Arial" w:hAnsi="Arial" w:cs="Arial"/>
          <w:b/>
          <w:bCs/>
          <w:color w:val="781E65"/>
          <w:sz w:val="56"/>
          <w:szCs w:val="56"/>
        </w:rPr>
        <w:t>JOBACCESS</w:t>
      </w:r>
      <w:r w:rsidRPr="005D3E80">
        <w:rPr>
          <w:rStyle w:val="book0020titlechar"/>
          <w:rFonts w:ascii="Arial" w:hAnsi="Arial" w:cs="Arial" w:hint="cs"/>
          <w:b/>
          <w:bCs/>
          <w:color w:val="781E65"/>
          <w:sz w:val="56"/>
          <w:szCs w:val="56"/>
          <w:rtl/>
        </w:rPr>
        <w:t xml:space="preserve"> (دسترسی به کار)</w:t>
      </w:r>
    </w:p>
    <w:p w:rsidR="00D174DC" w:rsidRPr="005D3E80" w:rsidRDefault="00D174DC" w:rsidP="00D174DC">
      <w:pPr>
        <w:pStyle w:val="Normal1"/>
        <w:bidi/>
        <w:spacing w:before="0" w:beforeAutospacing="0" w:after="200" w:afterAutospacing="0" w:line="280" w:lineRule="atLeast"/>
        <w:rPr>
          <w:rFonts w:ascii="Arial" w:hAnsi="Arial" w:cs="Arial"/>
          <w:color w:val="781E65"/>
          <w:lang w:val="en-US"/>
        </w:rPr>
      </w:pPr>
    </w:p>
    <w:p w:rsidR="00D174DC" w:rsidRPr="005D3E80" w:rsidRDefault="00D174DC" w:rsidP="00D174DC">
      <w:pPr>
        <w:pStyle w:val="Normal1"/>
        <w:bidi/>
        <w:spacing w:before="0" w:beforeAutospacing="0" w:after="200" w:afterAutospacing="0" w:line="260" w:lineRule="atLeast"/>
        <w:rPr>
          <w:rFonts w:ascii="Arial" w:hAnsi="Arial" w:cs="Arial"/>
          <w:color w:val="781E65"/>
          <w:rtl/>
        </w:rPr>
      </w:pPr>
      <w:proofErr w:type="spellStart"/>
      <w:r w:rsidRPr="005D3E80">
        <w:rPr>
          <w:rStyle w:val="normalchar"/>
          <w:rFonts w:ascii="Century Gothic" w:eastAsiaTheme="majorEastAsia" w:hAnsi="Century Gothic" w:cs="Arial"/>
          <w:color w:val="781E65"/>
        </w:rPr>
        <w:t>JobAccess</w:t>
      </w:r>
      <w:proofErr w:type="spellEnd"/>
      <w:r w:rsidRPr="005D3E80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 </w:t>
      </w:r>
      <w:r w:rsidRPr="005D3E80">
        <w:rPr>
          <w:rStyle w:val="normalchar"/>
          <w:rFonts w:ascii="Century Gothic" w:eastAsiaTheme="majorEastAsia" w:hAnsi="Century Gothic" w:cs="Arial" w:hint="cs"/>
          <w:color w:val="781E65"/>
          <w:rtl/>
        </w:rPr>
        <w:t>محور</w:t>
      </w:r>
      <w:r w:rsidRPr="005D3E80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ملی برای </w:t>
      </w:r>
      <w:r w:rsidRPr="005D3E80">
        <w:rPr>
          <w:rStyle w:val="normalchar"/>
          <w:rFonts w:ascii="Century Gothic" w:eastAsiaTheme="majorEastAsia" w:hAnsi="Century Gothic" w:cs="Arial" w:hint="cs"/>
          <w:color w:val="781E65"/>
          <w:rtl/>
        </w:rPr>
        <w:t xml:space="preserve">اطلاعات </w:t>
      </w:r>
      <w:r w:rsidRPr="005D3E80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محل کار و </w:t>
      </w:r>
      <w:r w:rsidRPr="005D3E80">
        <w:rPr>
          <w:rStyle w:val="normalchar"/>
          <w:rFonts w:ascii="Century Gothic" w:eastAsiaTheme="majorEastAsia" w:hAnsi="Century Gothic" w:cs="Arial" w:hint="cs"/>
          <w:color w:val="781E65"/>
          <w:rtl/>
        </w:rPr>
        <w:t>استخدام</w:t>
      </w:r>
      <w:r w:rsidRPr="005D3E80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 برای افراد معلول، </w:t>
      </w:r>
      <w:r w:rsidRPr="005D3E80">
        <w:rPr>
          <w:rStyle w:val="normalchar"/>
          <w:rFonts w:ascii="Century Gothic" w:eastAsiaTheme="majorEastAsia" w:hAnsi="Century Gothic" w:cs="Arial" w:hint="cs"/>
          <w:color w:val="781E65"/>
          <w:rtl/>
        </w:rPr>
        <w:t>صاحبان کار</w:t>
      </w:r>
      <w:r w:rsidRPr="005D3E80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 و ارائه دهندگان خدمات </w:t>
      </w:r>
      <w:r w:rsidRPr="005D3E80">
        <w:rPr>
          <w:rStyle w:val="normalchar"/>
          <w:rFonts w:ascii="Century Gothic" w:eastAsiaTheme="majorEastAsia" w:hAnsi="Century Gothic" w:cs="Arial" w:hint="cs"/>
          <w:color w:val="781E65"/>
          <w:rtl/>
        </w:rPr>
        <w:t>میباشد</w:t>
      </w:r>
      <w:r w:rsidRPr="005D3E80">
        <w:rPr>
          <w:rStyle w:val="normalchar"/>
          <w:rFonts w:ascii="Century Gothic" w:eastAsiaTheme="majorEastAsia" w:hAnsi="Century Gothic" w:cs="Arial"/>
          <w:color w:val="781E65"/>
          <w:rtl/>
        </w:rPr>
        <w:t>.</w:t>
      </w:r>
    </w:p>
    <w:p w:rsidR="00D174DC" w:rsidRPr="005D3E80" w:rsidRDefault="00D174DC" w:rsidP="00D174DC">
      <w:pPr>
        <w:pStyle w:val="Normal1"/>
        <w:bidi/>
        <w:spacing w:before="0" w:beforeAutospacing="0" w:after="200" w:afterAutospacing="0" w:line="260" w:lineRule="atLeast"/>
        <w:rPr>
          <w:rStyle w:val="normalchar"/>
          <w:rFonts w:ascii="Century Gothic" w:eastAsiaTheme="majorEastAsia" w:hAnsi="Century Gothic"/>
          <w:color w:val="781E65"/>
          <w:rtl/>
        </w:rPr>
      </w:pPr>
      <w:proofErr w:type="spellStart"/>
      <w:r w:rsidRPr="005D3E80">
        <w:rPr>
          <w:rStyle w:val="normalchar"/>
          <w:rFonts w:ascii="Century Gothic" w:eastAsiaTheme="majorEastAsia" w:hAnsi="Century Gothic" w:cs="Arial"/>
          <w:color w:val="781E65"/>
        </w:rPr>
        <w:t>JobAccess</w:t>
      </w:r>
      <w:proofErr w:type="spellEnd"/>
      <w:r w:rsidRPr="005D3E80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 توسط دولت استرالیا </w:t>
      </w:r>
      <w:r w:rsidRPr="005D3E80">
        <w:rPr>
          <w:rStyle w:val="normalchar"/>
          <w:rFonts w:ascii="Century Gothic" w:eastAsiaTheme="majorEastAsia" w:hAnsi="Century Gothic" w:cs="Arial" w:hint="cs"/>
          <w:color w:val="781E65"/>
          <w:rtl/>
        </w:rPr>
        <w:t xml:space="preserve">برای </w:t>
      </w:r>
      <w:r w:rsidRPr="005D3E80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گردهم آوردن اطلاعات و منابع </w:t>
      </w:r>
      <w:proofErr w:type="gramStart"/>
      <w:r w:rsidRPr="005D3E80">
        <w:rPr>
          <w:rStyle w:val="normalchar"/>
          <w:rFonts w:ascii="Century Gothic" w:eastAsiaTheme="majorEastAsia" w:hAnsi="Century Gothic" w:cs="Arial" w:hint="cs"/>
          <w:color w:val="781E65"/>
          <w:rtl/>
        </w:rPr>
        <w:t>" پیش</w:t>
      </w:r>
      <w:proofErr w:type="gramEnd"/>
      <w:r w:rsidRPr="005D3E80">
        <w:rPr>
          <w:rStyle w:val="normalchar"/>
          <w:rFonts w:ascii="Century Gothic" w:eastAsiaTheme="majorEastAsia" w:hAnsi="Century Gothic" w:cs="Arial" w:hint="cs"/>
          <w:color w:val="781E65"/>
          <w:rtl/>
        </w:rPr>
        <w:t xml:space="preserve"> برد استخدام معلولیت " </w:t>
      </w:r>
      <w:r w:rsidRPr="005D3E80">
        <w:rPr>
          <w:rStyle w:val="normalchar"/>
          <w:rFonts w:ascii="Century Gothic" w:eastAsiaTheme="majorEastAsia" w:hAnsi="Century Gothic" w:cs="Arial"/>
          <w:color w:val="781E65"/>
          <w:rtl/>
        </w:rPr>
        <w:t>ایجاد شده است.</w:t>
      </w:r>
    </w:p>
    <w:p w:rsidR="00D174DC" w:rsidRPr="005D3E80" w:rsidRDefault="00D174DC" w:rsidP="00D174DC">
      <w:pPr>
        <w:pStyle w:val="Normal1"/>
        <w:bidi/>
        <w:spacing w:before="0" w:beforeAutospacing="0" w:after="200" w:afterAutospacing="0" w:line="260" w:lineRule="atLeast"/>
        <w:rPr>
          <w:rFonts w:ascii="Arial" w:hAnsi="Arial" w:cs="Arial"/>
          <w:color w:val="781E65"/>
          <w:rtl/>
        </w:rPr>
      </w:pPr>
      <w:proofErr w:type="spellStart"/>
      <w:r w:rsidRPr="005D3E80">
        <w:rPr>
          <w:rStyle w:val="normalchar"/>
          <w:rFonts w:ascii="Century Gothic" w:eastAsiaTheme="majorEastAsia" w:hAnsi="Century Gothic" w:cs="Arial"/>
          <w:color w:val="781E65"/>
        </w:rPr>
        <w:t>JobAccess</w:t>
      </w:r>
      <w:proofErr w:type="spellEnd"/>
      <w:r w:rsidRPr="005D3E80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 به افراد معلول در پیدا کردن و حفظ </w:t>
      </w:r>
      <w:r w:rsidRPr="005D3E80">
        <w:rPr>
          <w:rStyle w:val="normalchar"/>
          <w:rFonts w:ascii="Century Gothic" w:eastAsiaTheme="majorEastAsia" w:hAnsi="Century Gothic" w:cs="Arial" w:hint="cs"/>
          <w:color w:val="781E65"/>
          <w:rtl/>
        </w:rPr>
        <w:t>کار</w:t>
      </w:r>
      <w:r w:rsidRPr="005D3E80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، </w:t>
      </w:r>
      <w:r w:rsidRPr="005D3E80">
        <w:rPr>
          <w:rStyle w:val="normalchar"/>
          <w:rFonts w:ascii="Century Gothic" w:eastAsiaTheme="majorEastAsia" w:hAnsi="Century Gothic" w:cs="Arial" w:hint="cs"/>
          <w:color w:val="781E65"/>
          <w:rtl/>
        </w:rPr>
        <w:t>در</w:t>
      </w:r>
      <w:r w:rsidRPr="005D3E80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 </w:t>
      </w:r>
      <w:r w:rsidRPr="005D3E80">
        <w:rPr>
          <w:rStyle w:val="normalchar"/>
          <w:rFonts w:ascii="Century Gothic" w:eastAsiaTheme="majorEastAsia" w:hAnsi="Century Gothic" w:cs="Arial" w:hint="cs"/>
          <w:color w:val="781E65"/>
          <w:rtl/>
        </w:rPr>
        <w:t>ارتقا به کار بهتر</w:t>
      </w:r>
      <w:r w:rsidRPr="005D3E80">
        <w:rPr>
          <w:rStyle w:val="normalchar"/>
          <w:rFonts w:ascii="Century Gothic" w:eastAsiaTheme="majorEastAsia" w:hAnsi="Century Gothic" w:cs="Arial"/>
          <w:color w:val="781E65"/>
          <w:rtl/>
        </w:rPr>
        <w:t>، دریافت های مالی و پشتیبانی</w:t>
      </w:r>
      <w:r w:rsidRPr="005D3E80">
        <w:rPr>
          <w:rStyle w:val="normalchar"/>
          <w:rFonts w:ascii="Century Gothic" w:eastAsiaTheme="majorEastAsia" w:hAnsi="Century Gothic" w:cs="Arial" w:hint="cs"/>
          <w:color w:val="781E65"/>
          <w:rtl/>
        </w:rPr>
        <w:t xml:space="preserve"> دیگر</w:t>
      </w:r>
      <w:r w:rsidRPr="005D3E80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، گسترش مهارت ها محل کار </w:t>
      </w:r>
      <w:r w:rsidRPr="005D3E80">
        <w:rPr>
          <w:rStyle w:val="normalchar"/>
          <w:rFonts w:ascii="Century Gothic" w:eastAsiaTheme="majorEastAsia" w:hAnsi="Century Gothic" w:cs="Arial" w:hint="cs"/>
          <w:color w:val="781E65"/>
          <w:rtl/>
        </w:rPr>
        <w:t xml:space="preserve">تان </w:t>
      </w:r>
      <w:r w:rsidRPr="005D3E80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را و </w:t>
      </w:r>
      <w:r w:rsidRPr="005D3E80">
        <w:rPr>
          <w:rStyle w:val="normalchar"/>
          <w:rFonts w:ascii="Century Gothic" w:eastAsiaTheme="majorEastAsia" w:hAnsi="Century Gothic" w:cs="Arial" w:hint="cs"/>
          <w:color w:val="781E65"/>
          <w:rtl/>
        </w:rPr>
        <w:t>چیزهای بیشتر می تواند کمک نماید</w:t>
      </w:r>
      <w:r w:rsidRPr="005D3E80">
        <w:rPr>
          <w:rStyle w:val="normalchar"/>
          <w:rFonts w:ascii="Century Gothic" w:eastAsiaTheme="majorEastAsia" w:hAnsi="Century Gothic" w:cs="Arial"/>
          <w:color w:val="781E65"/>
          <w:rtl/>
        </w:rPr>
        <w:t>.</w:t>
      </w:r>
    </w:p>
    <w:p w:rsidR="00D174DC" w:rsidRPr="005D3E80" w:rsidRDefault="00D174DC" w:rsidP="00D174DC">
      <w:pPr>
        <w:pStyle w:val="Normal1"/>
        <w:bidi/>
        <w:spacing w:before="0" w:beforeAutospacing="0" w:after="200" w:afterAutospacing="0" w:line="260" w:lineRule="atLeast"/>
        <w:rPr>
          <w:rFonts w:ascii="Arial" w:hAnsi="Arial" w:cs="Arial"/>
          <w:color w:val="781E65"/>
          <w:rtl/>
        </w:rPr>
      </w:pPr>
      <w:proofErr w:type="spellStart"/>
      <w:r w:rsidRPr="005D3E80">
        <w:rPr>
          <w:rStyle w:val="normalchar"/>
          <w:rFonts w:ascii="Century Gothic" w:eastAsiaTheme="majorEastAsia" w:hAnsi="Century Gothic" w:cs="Arial"/>
          <w:color w:val="781E65"/>
        </w:rPr>
        <w:t>JobAccess</w:t>
      </w:r>
      <w:proofErr w:type="spellEnd"/>
      <w:r w:rsidRPr="005D3E80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 به </w:t>
      </w:r>
      <w:r w:rsidRPr="005D3E80">
        <w:rPr>
          <w:rStyle w:val="normalchar"/>
          <w:rFonts w:ascii="Century Gothic" w:eastAsiaTheme="majorEastAsia" w:hAnsi="Century Gothic" w:cs="Arial" w:hint="cs"/>
          <w:color w:val="781E65"/>
          <w:rtl/>
        </w:rPr>
        <w:t>صاحبان کار برای لذت</w:t>
      </w:r>
      <w:r w:rsidRPr="005D3E80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 بردن از تنوع محل کار، درک مزایای به کارگیری افراد معلول، ایجاد شغل برای افراد معلول، جذب و حفظ افراد مناسب، دریافت های مالی و پشتیبانی</w:t>
      </w:r>
      <w:r w:rsidRPr="005D3E80">
        <w:rPr>
          <w:rStyle w:val="normalchar"/>
          <w:rFonts w:ascii="Century Gothic" w:eastAsiaTheme="majorEastAsia" w:hAnsi="Century Gothic" w:cs="Arial" w:hint="cs"/>
          <w:color w:val="781E65"/>
          <w:rtl/>
        </w:rPr>
        <w:t xml:space="preserve"> دیگر</w:t>
      </w:r>
      <w:r w:rsidRPr="005D3E80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، توسعه استراتژی های </w:t>
      </w:r>
      <w:r w:rsidRPr="005D3E80">
        <w:rPr>
          <w:rStyle w:val="normalchar"/>
          <w:rFonts w:ascii="Century Gothic" w:eastAsiaTheme="majorEastAsia" w:hAnsi="Century Gothic" w:cs="Arial" w:hint="cs"/>
          <w:color w:val="781E65"/>
          <w:rtl/>
        </w:rPr>
        <w:t>استخدام معلولیت</w:t>
      </w:r>
      <w:r w:rsidRPr="005D3E80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 و برنامه ها و </w:t>
      </w:r>
      <w:r w:rsidRPr="005D3E80">
        <w:rPr>
          <w:rStyle w:val="normalchar"/>
          <w:rFonts w:ascii="Century Gothic" w:eastAsiaTheme="majorEastAsia" w:hAnsi="Century Gothic" w:cs="Arial" w:hint="cs"/>
          <w:color w:val="781E65"/>
          <w:rtl/>
        </w:rPr>
        <w:t>چیز های</w:t>
      </w:r>
      <w:r w:rsidRPr="005D3E80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 بیشتر</w:t>
      </w:r>
      <w:r w:rsidRPr="005D3E80">
        <w:rPr>
          <w:rStyle w:val="normalchar"/>
          <w:rFonts w:ascii="Century Gothic" w:eastAsiaTheme="majorEastAsia" w:hAnsi="Century Gothic" w:cs="Arial" w:hint="cs"/>
          <w:color w:val="781E65"/>
          <w:rtl/>
        </w:rPr>
        <w:t xml:space="preserve"> می تواند کمک نماید</w:t>
      </w:r>
      <w:r w:rsidRPr="005D3E80">
        <w:rPr>
          <w:rStyle w:val="normalchar"/>
          <w:rFonts w:ascii="Century Gothic" w:eastAsiaTheme="majorEastAsia" w:hAnsi="Century Gothic" w:cs="Arial"/>
          <w:color w:val="781E65"/>
          <w:rtl/>
        </w:rPr>
        <w:t>.</w:t>
      </w:r>
      <w:bookmarkStart w:id="0" w:name="_GoBack"/>
      <w:bookmarkEnd w:id="0"/>
    </w:p>
    <w:p w:rsidR="00D174DC" w:rsidRPr="005D3E80" w:rsidRDefault="00D174DC" w:rsidP="00D174DC">
      <w:pPr>
        <w:pStyle w:val="Normal1"/>
        <w:bidi/>
        <w:spacing w:before="0" w:beforeAutospacing="0" w:after="200" w:afterAutospacing="0" w:line="260" w:lineRule="atLeast"/>
        <w:rPr>
          <w:rFonts w:ascii="Arial" w:hAnsi="Arial" w:cs="Arial"/>
          <w:color w:val="781E65"/>
          <w:rtl/>
        </w:rPr>
      </w:pPr>
      <w:proofErr w:type="spellStart"/>
      <w:r w:rsidRPr="005D3E80">
        <w:rPr>
          <w:rStyle w:val="normalchar"/>
          <w:rFonts w:ascii="Century Gothic" w:eastAsiaTheme="majorEastAsia" w:hAnsi="Century Gothic" w:cs="Arial"/>
          <w:color w:val="781E65"/>
        </w:rPr>
        <w:t>JobAccess</w:t>
      </w:r>
      <w:proofErr w:type="spellEnd"/>
      <w:r w:rsidRPr="005D3E80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 به خدمات </w:t>
      </w:r>
      <w:r w:rsidRPr="005D3E80">
        <w:rPr>
          <w:rStyle w:val="normalchar"/>
          <w:rFonts w:ascii="Century Gothic" w:eastAsiaTheme="majorEastAsia" w:hAnsi="Century Gothic" w:cs="Arial" w:hint="cs"/>
          <w:color w:val="781E65"/>
          <w:rtl/>
        </w:rPr>
        <w:t>استخدام</w:t>
      </w:r>
      <w:r w:rsidRPr="005D3E80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 ارائه دهندگان </w:t>
      </w:r>
      <w:r w:rsidRPr="005D3E80">
        <w:rPr>
          <w:rStyle w:val="normalchar"/>
          <w:rFonts w:ascii="Century Gothic" w:eastAsiaTheme="majorEastAsia" w:hAnsi="Century Gothic" w:cs="Arial" w:hint="cs"/>
          <w:color w:val="781E65"/>
          <w:rtl/>
        </w:rPr>
        <w:t>درفهمیدن نقش شان</w:t>
      </w:r>
      <w:r w:rsidRPr="005D3E80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 و توسعه خدمات </w:t>
      </w:r>
      <w:r w:rsidRPr="005D3E80">
        <w:rPr>
          <w:rStyle w:val="normalchar"/>
          <w:rFonts w:ascii="Century Gothic" w:eastAsiaTheme="majorEastAsia" w:hAnsi="Century Gothic" w:cs="Arial" w:hint="cs"/>
          <w:color w:val="781E65"/>
          <w:rtl/>
        </w:rPr>
        <w:t>که</w:t>
      </w:r>
      <w:r w:rsidRPr="005D3E80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 بهترین </w:t>
      </w:r>
      <w:r w:rsidRPr="005D3E80">
        <w:rPr>
          <w:rStyle w:val="normalchar"/>
          <w:rFonts w:ascii="Century Gothic" w:eastAsiaTheme="majorEastAsia" w:hAnsi="Century Gothic" w:cs="Arial" w:hint="cs"/>
          <w:color w:val="781E65"/>
          <w:rtl/>
        </w:rPr>
        <w:t>جواب</w:t>
      </w:r>
      <w:r w:rsidRPr="005D3E80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 به نیازهای افراد معلول</w:t>
      </w:r>
      <w:r w:rsidRPr="005D3E80">
        <w:rPr>
          <w:rStyle w:val="normalchar"/>
          <w:rFonts w:ascii="Century Gothic" w:eastAsiaTheme="majorEastAsia" w:hAnsi="Century Gothic" w:cs="Arial" w:hint="cs"/>
          <w:color w:val="781E65"/>
          <w:rtl/>
        </w:rPr>
        <w:t xml:space="preserve"> باشد</w:t>
      </w:r>
      <w:r w:rsidRPr="005D3E80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 و </w:t>
      </w:r>
      <w:r w:rsidRPr="005D3E80">
        <w:rPr>
          <w:rStyle w:val="normalchar"/>
          <w:rFonts w:ascii="Century Gothic" w:eastAsiaTheme="majorEastAsia" w:hAnsi="Century Gothic" w:cs="Arial" w:hint="cs"/>
          <w:color w:val="781E65"/>
          <w:rtl/>
        </w:rPr>
        <w:t>چیزهای</w:t>
      </w:r>
      <w:r w:rsidRPr="005D3E80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 بیشتر</w:t>
      </w:r>
      <w:r w:rsidRPr="005D3E80">
        <w:rPr>
          <w:rStyle w:val="normalchar"/>
          <w:rFonts w:ascii="Century Gothic" w:eastAsiaTheme="majorEastAsia" w:hAnsi="Century Gothic" w:cs="Arial" w:hint="cs"/>
          <w:color w:val="781E65"/>
          <w:rtl/>
        </w:rPr>
        <w:t xml:space="preserve"> می تواند کمک نماید</w:t>
      </w:r>
      <w:r w:rsidRPr="005D3E80">
        <w:rPr>
          <w:rStyle w:val="normalchar"/>
          <w:rFonts w:ascii="Century Gothic" w:eastAsiaTheme="majorEastAsia" w:hAnsi="Century Gothic" w:cs="Arial"/>
          <w:color w:val="781E65"/>
          <w:rtl/>
        </w:rPr>
        <w:t>.</w:t>
      </w:r>
    </w:p>
    <w:p w:rsidR="00D174DC" w:rsidRPr="005D3E80" w:rsidRDefault="00D174DC" w:rsidP="00D174DC">
      <w:pPr>
        <w:pStyle w:val="Normal1"/>
        <w:bidi/>
        <w:spacing w:before="0" w:beforeAutospacing="0" w:after="200" w:afterAutospacing="0" w:line="260" w:lineRule="atLeast"/>
        <w:rPr>
          <w:rFonts w:ascii="Arial" w:hAnsi="Arial" w:cs="Arial"/>
          <w:color w:val="781E65"/>
          <w:rtl/>
        </w:rPr>
      </w:pPr>
      <w:r w:rsidRPr="005D3E80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وبسایت </w:t>
      </w:r>
      <w:proofErr w:type="spellStart"/>
      <w:r w:rsidRPr="005D3E80">
        <w:rPr>
          <w:rStyle w:val="normalchar"/>
          <w:rFonts w:ascii="Century Gothic" w:eastAsiaTheme="majorEastAsia" w:hAnsi="Century Gothic" w:cs="Arial"/>
          <w:color w:val="781E65"/>
        </w:rPr>
        <w:t>JobAccess</w:t>
      </w:r>
      <w:proofErr w:type="spellEnd"/>
      <w:r w:rsidRPr="005D3E80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 دارای طیف وسیعی از اطلاعات </w:t>
      </w:r>
      <w:r w:rsidRPr="005D3E80">
        <w:rPr>
          <w:rStyle w:val="normalchar"/>
          <w:rFonts w:ascii="Century Gothic" w:eastAsiaTheme="majorEastAsia" w:hAnsi="Century Gothic" w:cs="Arial" w:hint="cs"/>
          <w:color w:val="781E65"/>
          <w:rtl/>
        </w:rPr>
        <w:t>منجمله</w:t>
      </w:r>
      <w:r w:rsidRPr="005D3E80">
        <w:rPr>
          <w:rStyle w:val="apple-converted-space"/>
          <w:rFonts w:eastAsiaTheme="majorEastAsia" w:cs="Arial"/>
          <w:color w:val="781E65"/>
          <w:rtl/>
        </w:rPr>
        <w:t> </w:t>
      </w:r>
      <w:r w:rsidRPr="005D3E80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حمایت مالی برای تغییرات در محل کار و </w:t>
      </w:r>
      <w:r w:rsidRPr="005D3E80">
        <w:rPr>
          <w:rStyle w:val="normalchar"/>
          <w:rFonts w:ascii="Century Gothic" w:eastAsiaTheme="majorEastAsia" w:hAnsi="Century Gothic" w:cs="Arial" w:hint="cs"/>
          <w:color w:val="781E65"/>
          <w:rtl/>
        </w:rPr>
        <w:t>مدد</w:t>
      </w:r>
      <w:r w:rsidRPr="005D3E80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 دستمزد؛</w:t>
      </w:r>
      <w:r w:rsidRPr="005D3E80">
        <w:rPr>
          <w:rStyle w:val="apple-converted-space"/>
          <w:rFonts w:eastAsiaTheme="majorEastAsia" w:cs="Arial"/>
          <w:color w:val="781E65"/>
          <w:rtl/>
        </w:rPr>
        <w:t> </w:t>
      </w:r>
      <w:r w:rsidRPr="005D3E80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راهنمایی استخدام برای درخواست برای یک کار و </w:t>
      </w:r>
      <w:r w:rsidRPr="005D3E80">
        <w:rPr>
          <w:rStyle w:val="normalchar"/>
          <w:rFonts w:ascii="Century Gothic" w:eastAsiaTheme="majorEastAsia" w:hAnsi="Century Gothic" w:cs="Arial" w:hint="cs"/>
          <w:color w:val="781E65"/>
          <w:rtl/>
        </w:rPr>
        <w:t>گرفتن</w:t>
      </w:r>
      <w:r w:rsidRPr="005D3E80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 یک کارمند با </w:t>
      </w:r>
      <w:r w:rsidRPr="005D3E80">
        <w:rPr>
          <w:rStyle w:val="normalchar"/>
          <w:rFonts w:ascii="Century Gothic" w:eastAsiaTheme="majorEastAsia" w:hAnsi="Century Gothic" w:cs="Arial" w:hint="cs"/>
          <w:color w:val="781E65"/>
          <w:rtl/>
        </w:rPr>
        <w:t>معلولیت</w:t>
      </w:r>
      <w:r w:rsidRPr="005D3E80">
        <w:rPr>
          <w:rStyle w:val="normalchar"/>
          <w:rFonts w:ascii="Century Gothic" w:eastAsiaTheme="majorEastAsia" w:hAnsi="Century Gothic" w:cs="Arial"/>
          <w:color w:val="781E65"/>
          <w:rtl/>
        </w:rPr>
        <w:t>؛</w:t>
      </w:r>
      <w:r w:rsidRPr="005D3E80">
        <w:rPr>
          <w:rStyle w:val="apple-converted-space"/>
          <w:rFonts w:eastAsiaTheme="majorEastAsia" w:cs="Arial"/>
          <w:color w:val="781E65"/>
          <w:rtl/>
        </w:rPr>
        <w:t> </w:t>
      </w:r>
      <w:r w:rsidRPr="005D3E80">
        <w:rPr>
          <w:rStyle w:val="normalchar"/>
          <w:rFonts w:ascii="Century Gothic" w:eastAsiaTheme="majorEastAsia" w:hAnsi="Century Gothic" w:cs="Arial" w:hint="cs"/>
          <w:color w:val="781E65"/>
          <w:rtl/>
        </w:rPr>
        <w:t>ارتباط</w:t>
      </w:r>
      <w:r w:rsidRPr="005D3E80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 به برنامه های </w:t>
      </w:r>
      <w:r w:rsidRPr="005D3E80">
        <w:rPr>
          <w:rStyle w:val="normalchar"/>
          <w:rFonts w:ascii="Century Gothic" w:eastAsiaTheme="majorEastAsia" w:hAnsi="Century Gothic" w:cs="Arial" w:hint="cs"/>
          <w:color w:val="781E65"/>
          <w:rtl/>
        </w:rPr>
        <w:t>تحصیل</w:t>
      </w:r>
      <w:r w:rsidRPr="005D3E80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 و آموزش؛</w:t>
      </w:r>
      <w:r w:rsidRPr="005D3E80">
        <w:rPr>
          <w:rStyle w:val="apple-converted-space"/>
          <w:rFonts w:eastAsiaTheme="majorEastAsia" w:cs="Arial"/>
          <w:color w:val="781E65"/>
          <w:rtl/>
        </w:rPr>
        <w:t> </w:t>
      </w:r>
      <w:r w:rsidRPr="005D3E80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افشای </w:t>
      </w:r>
      <w:r w:rsidRPr="005D3E80">
        <w:rPr>
          <w:rStyle w:val="normalchar"/>
          <w:rFonts w:ascii="Century Gothic" w:eastAsiaTheme="majorEastAsia" w:hAnsi="Century Gothic" w:cs="Arial" w:hint="cs"/>
          <w:color w:val="781E65"/>
          <w:rtl/>
        </w:rPr>
        <w:t>معلولیت</w:t>
      </w:r>
      <w:r w:rsidRPr="005D3E80">
        <w:rPr>
          <w:rStyle w:val="normalchar"/>
          <w:rFonts w:ascii="Century Gothic" w:eastAsiaTheme="majorEastAsia" w:hAnsi="Century Gothic" w:cs="Arial"/>
          <w:color w:val="781E65"/>
          <w:rtl/>
        </w:rPr>
        <w:t>؛</w:t>
      </w:r>
      <w:r w:rsidRPr="005D3E80">
        <w:rPr>
          <w:rStyle w:val="apple-converted-space"/>
          <w:rFonts w:eastAsiaTheme="majorEastAsia" w:cs="Arial"/>
          <w:color w:val="781E65"/>
          <w:rtl/>
        </w:rPr>
        <w:t> </w:t>
      </w:r>
      <w:r w:rsidRPr="005D3E80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حقوق و مسئولیت برای هر دو افراد معلول و </w:t>
      </w:r>
      <w:r w:rsidRPr="005D3E80">
        <w:rPr>
          <w:rStyle w:val="normalchar"/>
          <w:rFonts w:ascii="Century Gothic" w:eastAsiaTheme="majorEastAsia" w:hAnsi="Century Gothic" w:cs="Arial" w:hint="cs"/>
          <w:color w:val="781E65"/>
          <w:rtl/>
        </w:rPr>
        <w:t>صاحب کار</w:t>
      </w:r>
      <w:r w:rsidRPr="005D3E80">
        <w:rPr>
          <w:rStyle w:val="normalchar"/>
          <w:rFonts w:ascii="Century Gothic" w:eastAsiaTheme="majorEastAsia" w:hAnsi="Century Gothic" w:cs="Arial"/>
          <w:color w:val="781E65"/>
          <w:rtl/>
        </w:rPr>
        <w:t>؛</w:t>
      </w:r>
      <w:r w:rsidRPr="005D3E80">
        <w:rPr>
          <w:rStyle w:val="apple-converted-space"/>
          <w:rFonts w:eastAsiaTheme="majorEastAsia" w:cs="Arial"/>
          <w:color w:val="781E65"/>
          <w:rtl/>
        </w:rPr>
        <w:t> </w:t>
      </w:r>
      <w:r w:rsidRPr="005D3E80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ابزار و منابع برای </w:t>
      </w:r>
      <w:r w:rsidRPr="005D3E80">
        <w:rPr>
          <w:rStyle w:val="normalchar"/>
          <w:rFonts w:ascii="Century Gothic" w:eastAsiaTheme="majorEastAsia" w:hAnsi="Century Gothic" w:cs="Arial" w:hint="cs"/>
          <w:color w:val="781E65"/>
          <w:rtl/>
        </w:rPr>
        <w:t>صاحبان کار</w:t>
      </w:r>
      <w:r w:rsidRPr="005D3E80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 و چگونه برای ایجاد یک محیط کار انعطاف پذیر </w:t>
      </w:r>
      <w:r w:rsidRPr="005D3E80">
        <w:rPr>
          <w:rStyle w:val="normalchar"/>
          <w:rFonts w:ascii="Century Gothic" w:eastAsiaTheme="majorEastAsia" w:hAnsi="Century Gothic" w:cs="Arial" w:hint="cs"/>
          <w:color w:val="781E65"/>
          <w:rtl/>
        </w:rPr>
        <w:t>باشند</w:t>
      </w:r>
      <w:r w:rsidRPr="005D3E80">
        <w:rPr>
          <w:rStyle w:val="normalchar"/>
          <w:rFonts w:ascii="Century Gothic" w:eastAsiaTheme="majorEastAsia" w:hAnsi="Century Gothic" w:cs="Arial"/>
          <w:color w:val="781E65"/>
          <w:rtl/>
        </w:rPr>
        <w:t>؛</w:t>
      </w:r>
      <w:r w:rsidRPr="005D3E80">
        <w:rPr>
          <w:rStyle w:val="apple-converted-space"/>
          <w:rFonts w:eastAsiaTheme="majorEastAsia" w:cs="Arial"/>
          <w:color w:val="781E65"/>
          <w:rtl/>
        </w:rPr>
        <w:t> </w:t>
      </w:r>
      <w:r w:rsidRPr="005D3E80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و </w:t>
      </w:r>
      <w:r w:rsidRPr="005D3E80">
        <w:rPr>
          <w:rStyle w:val="normalchar"/>
          <w:rFonts w:ascii="Century Gothic" w:eastAsiaTheme="majorEastAsia" w:hAnsi="Century Gothic" w:cs="Arial" w:hint="cs"/>
          <w:color w:val="781E65"/>
          <w:rtl/>
        </w:rPr>
        <w:t>ارتباط</w:t>
      </w:r>
      <w:r w:rsidRPr="005D3E80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 به طیف وسیعی از حمایت دولت ها و برنامه های</w:t>
      </w:r>
      <w:r w:rsidRPr="005D3E80">
        <w:rPr>
          <w:rStyle w:val="normalchar"/>
          <w:rFonts w:ascii="Century Gothic" w:eastAsiaTheme="majorEastAsia" w:hAnsi="Century Gothic" w:cs="Arial" w:hint="cs"/>
          <w:color w:val="781E65"/>
          <w:rtl/>
        </w:rPr>
        <w:t xml:space="preserve"> دیگر میباشد</w:t>
      </w:r>
      <w:r w:rsidRPr="005D3E80">
        <w:rPr>
          <w:rStyle w:val="normalchar"/>
          <w:rFonts w:ascii="Century Gothic" w:eastAsiaTheme="majorEastAsia" w:hAnsi="Century Gothic" w:cs="Arial"/>
          <w:color w:val="781E65"/>
          <w:rtl/>
        </w:rPr>
        <w:t>.</w:t>
      </w:r>
    </w:p>
    <w:p w:rsidR="00D174DC" w:rsidRPr="005D3E80" w:rsidRDefault="00D174DC" w:rsidP="00D174DC">
      <w:pPr>
        <w:pStyle w:val="Normal1"/>
        <w:bidi/>
        <w:spacing w:before="0" w:beforeAutospacing="0" w:after="200" w:afterAutospacing="0" w:line="260" w:lineRule="atLeast"/>
        <w:rPr>
          <w:rFonts w:ascii="Arial" w:hAnsi="Arial" w:cs="Arial"/>
          <w:color w:val="781E65"/>
          <w:rtl/>
        </w:rPr>
      </w:pPr>
      <w:r w:rsidRPr="005D3E80">
        <w:rPr>
          <w:rStyle w:val="book0020titlechar"/>
          <w:rFonts w:ascii="Century Gothic" w:hAnsi="Century Gothic" w:cs="Arial"/>
          <w:color w:val="781E65"/>
          <w:rtl/>
        </w:rPr>
        <w:t>برای کسب اطلاعات بیشتر</w:t>
      </w:r>
      <w:r w:rsidRPr="005D3E80">
        <w:rPr>
          <w:rStyle w:val="book0020titlechar"/>
          <w:rFonts w:ascii="Century Gothic" w:hAnsi="Century Gothic" w:cs="Arial" w:hint="cs"/>
          <w:color w:val="781E65"/>
          <w:rtl/>
        </w:rPr>
        <w:t>باز دید از</w:t>
      </w:r>
      <w:r w:rsidRPr="005D3E80">
        <w:rPr>
          <w:rStyle w:val="apple-converted-space"/>
          <w:rFonts w:eastAsiaTheme="majorEastAsia" w:cs="Arial"/>
          <w:color w:val="781E65"/>
          <w:rtl/>
        </w:rPr>
        <w:t> </w:t>
      </w:r>
      <w:proofErr w:type="spellStart"/>
      <w:r w:rsidRPr="005D3E80">
        <w:rPr>
          <w:rStyle w:val="normalchar"/>
          <w:rFonts w:ascii="Century Gothic" w:eastAsiaTheme="majorEastAsia" w:hAnsi="Century Gothic" w:cs="Arial"/>
          <w:color w:val="781E65"/>
        </w:rPr>
        <w:t>JobAccess</w:t>
      </w:r>
      <w:proofErr w:type="spellEnd"/>
      <w:r w:rsidRPr="005D3E80">
        <w:rPr>
          <w:rStyle w:val="apple-converted-space"/>
          <w:rFonts w:eastAsiaTheme="majorEastAsia" w:cs="Arial"/>
          <w:color w:val="781E65"/>
          <w:rtl/>
        </w:rPr>
        <w:t>  </w:t>
      </w:r>
      <w:r w:rsidRPr="005D3E80">
        <w:rPr>
          <w:rStyle w:val="book0020titlechar"/>
          <w:rFonts w:ascii="Century Gothic" w:hAnsi="Century Gothic" w:cs="Arial"/>
          <w:color w:val="781E65"/>
          <w:rtl/>
        </w:rPr>
        <w:t>در</w:t>
      </w:r>
      <w:r w:rsidRPr="005D3E80">
        <w:rPr>
          <w:rStyle w:val="apple-converted-space"/>
          <w:rFonts w:eastAsiaTheme="majorEastAsia" w:cs="Arial"/>
          <w:color w:val="781E65"/>
          <w:rtl/>
        </w:rPr>
        <w:t> </w:t>
      </w:r>
      <w:r w:rsidRPr="005D3E80">
        <w:rPr>
          <w:rStyle w:val="hyperlinkchar"/>
          <w:rFonts w:ascii="Century Gothic" w:eastAsiaTheme="majorEastAsia" w:hAnsi="Century Gothic" w:cs="Arial"/>
          <w:color w:val="781E65"/>
        </w:rPr>
        <w:t>www.jobaccess.gov.au</w:t>
      </w:r>
      <w:r w:rsidRPr="005D3E80">
        <w:rPr>
          <w:rStyle w:val="apple-converted-space"/>
          <w:rFonts w:eastAsiaTheme="majorEastAsia" w:cs="Arial"/>
          <w:color w:val="781E65"/>
          <w:rtl/>
        </w:rPr>
        <w:t> </w:t>
      </w:r>
      <w:r w:rsidRPr="005D3E80">
        <w:rPr>
          <w:rStyle w:val="apple-converted-space"/>
          <w:rFonts w:eastAsiaTheme="majorEastAsia" w:cs="Arial" w:hint="cs"/>
          <w:color w:val="781E65"/>
          <w:rtl/>
        </w:rPr>
        <w:t xml:space="preserve">نموده </w:t>
      </w:r>
      <w:r w:rsidRPr="005D3E80">
        <w:rPr>
          <w:rStyle w:val="book0020titlechar"/>
          <w:rFonts w:ascii="Century Gothic" w:hAnsi="Century Gothic" w:cs="Arial"/>
          <w:color w:val="781E65"/>
          <w:rtl/>
        </w:rPr>
        <w:t xml:space="preserve">و یا </w:t>
      </w:r>
      <w:r w:rsidRPr="005D3E80">
        <w:rPr>
          <w:rStyle w:val="book0020titlechar"/>
          <w:rFonts w:ascii="Century Gothic" w:hAnsi="Century Gothic" w:cs="Arial" w:hint="cs"/>
          <w:color w:val="781E65"/>
          <w:rtl/>
        </w:rPr>
        <w:t xml:space="preserve"> با</w:t>
      </w:r>
      <w:r w:rsidRPr="005D3E80">
        <w:rPr>
          <w:rStyle w:val="book0020titlechar"/>
          <w:rFonts w:ascii="Century Gothic" w:hAnsi="Century Gothic" w:cs="Arial"/>
          <w:color w:val="781E65"/>
          <w:rtl/>
        </w:rPr>
        <w:t xml:space="preserve">یک مشاور </w:t>
      </w:r>
      <w:proofErr w:type="spellStart"/>
      <w:r w:rsidRPr="005D3E80">
        <w:rPr>
          <w:rStyle w:val="book0020titlechar"/>
          <w:rFonts w:ascii="Century Gothic" w:hAnsi="Century Gothic" w:cs="Arial"/>
          <w:color w:val="781E65"/>
        </w:rPr>
        <w:t>JobAccess</w:t>
      </w:r>
      <w:proofErr w:type="spellEnd"/>
      <w:r w:rsidRPr="005D3E80">
        <w:rPr>
          <w:rStyle w:val="book0020titlechar"/>
          <w:rFonts w:ascii="Century Gothic" w:hAnsi="Century Gothic" w:cs="Arial"/>
          <w:color w:val="781E65"/>
          <w:rtl/>
        </w:rPr>
        <w:t xml:space="preserve"> در </w:t>
      </w:r>
      <w:r w:rsidRPr="005D3E80">
        <w:rPr>
          <w:rStyle w:val="book0020titlechar"/>
          <w:rFonts w:ascii="Century Gothic" w:hAnsi="Century Gothic" w:cs="Arial" w:hint="cs"/>
          <w:color w:val="781E65"/>
          <w:rtl/>
        </w:rPr>
        <w:t>1800464800</w:t>
      </w:r>
      <w:r w:rsidRPr="005D3E80">
        <w:rPr>
          <w:rStyle w:val="book0020titlechar"/>
          <w:rFonts w:ascii="Century Gothic" w:hAnsi="Century Gothic" w:cs="Arial"/>
          <w:color w:val="781E65"/>
          <w:rtl/>
        </w:rPr>
        <w:t xml:space="preserve"> – ا</w:t>
      </w:r>
      <w:r w:rsidRPr="005D3E80">
        <w:rPr>
          <w:rStyle w:val="book0020titlechar"/>
          <w:rFonts w:ascii="Century Gothic" w:hAnsi="Century Gothic" w:cs="Arial" w:hint="cs"/>
          <w:color w:val="781E65"/>
          <w:rtl/>
        </w:rPr>
        <w:t>بتماس شوید.</w:t>
      </w:r>
      <w:r w:rsidRPr="005D3E80">
        <w:rPr>
          <w:rStyle w:val="book0020titlechar"/>
          <w:rFonts w:ascii="Century Gothic" w:hAnsi="Century Gothic" w:cs="Arial"/>
          <w:color w:val="781E65"/>
          <w:rtl/>
        </w:rPr>
        <w:t xml:space="preserve"> تماس با تلفن های </w:t>
      </w:r>
      <w:r w:rsidRPr="005D3E80">
        <w:rPr>
          <w:rStyle w:val="book0020titlechar"/>
          <w:rFonts w:ascii="Century Gothic" w:hAnsi="Century Gothic" w:cs="Arial" w:hint="cs"/>
          <w:color w:val="781E65"/>
          <w:rtl/>
        </w:rPr>
        <w:t>موبایل</w:t>
      </w:r>
      <w:r w:rsidRPr="005D3E80">
        <w:rPr>
          <w:rStyle w:val="book0020titlechar"/>
          <w:rFonts w:ascii="Century Gothic" w:hAnsi="Century Gothic" w:cs="Arial"/>
          <w:color w:val="781E65"/>
          <w:rtl/>
        </w:rPr>
        <w:t xml:space="preserve"> </w:t>
      </w:r>
      <w:r w:rsidRPr="005D3E80">
        <w:rPr>
          <w:rStyle w:val="book0020titlechar"/>
          <w:rFonts w:ascii="Century Gothic" w:hAnsi="Century Gothic" w:cs="Arial" w:hint="cs"/>
          <w:color w:val="781E65"/>
          <w:rtl/>
        </w:rPr>
        <w:t>مصرف</w:t>
      </w:r>
      <w:r w:rsidRPr="005D3E80">
        <w:rPr>
          <w:rStyle w:val="book0020titlechar"/>
          <w:rFonts w:ascii="Century Gothic" w:hAnsi="Century Gothic" w:cs="Arial"/>
          <w:color w:val="781E65"/>
          <w:rtl/>
        </w:rPr>
        <w:t xml:space="preserve"> </w:t>
      </w:r>
      <w:r w:rsidRPr="005D3E80">
        <w:rPr>
          <w:rStyle w:val="book0020titlechar"/>
          <w:rFonts w:ascii="Century Gothic" w:hAnsi="Century Gothic" w:cs="Arial" w:hint="cs"/>
          <w:color w:val="781E65"/>
          <w:rtl/>
        </w:rPr>
        <w:t>دارد</w:t>
      </w:r>
      <w:r w:rsidRPr="005D3E80">
        <w:rPr>
          <w:rStyle w:val="book0020titlechar"/>
          <w:rFonts w:ascii="Century Gothic" w:hAnsi="Century Gothic" w:cs="Arial"/>
          <w:color w:val="781E65"/>
          <w:rtl/>
        </w:rPr>
        <w:t>.</w:t>
      </w:r>
    </w:p>
    <w:p w:rsidR="00D174DC" w:rsidRPr="005D3E80" w:rsidRDefault="00D174DC" w:rsidP="00D174DC">
      <w:pPr>
        <w:spacing w:after="0" w:line="240" w:lineRule="auto"/>
        <w:rPr>
          <w:rFonts w:ascii="Century Gothic" w:eastAsia="Times New Roman" w:hAnsi="Century Gothic" w:cs="Times New Roman"/>
          <w:color w:val="781E65"/>
          <w:szCs w:val="24"/>
        </w:rPr>
      </w:pPr>
    </w:p>
    <w:p w:rsidR="008A730F" w:rsidRPr="005D3E80" w:rsidRDefault="008A730F" w:rsidP="00D174DC">
      <w:pPr>
        <w:rPr>
          <w:color w:val="781E65"/>
        </w:rPr>
      </w:pPr>
    </w:p>
    <w:sectPr w:rsidR="008A730F" w:rsidRPr="005D3E80" w:rsidSect="003959FC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F1E" w:rsidRDefault="00AF6F1E" w:rsidP="00EF4574">
      <w:pPr>
        <w:spacing w:before="0" w:after="0" w:line="240" w:lineRule="auto"/>
      </w:pPr>
      <w:r>
        <w:separator/>
      </w:r>
    </w:p>
  </w:endnote>
  <w:endnote w:type="continuationSeparator" w:id="0">
    <w:p w:rsidR="00AF6F1E" w:rsidRDefault="00AF6F1E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587" w:rsidRPr="00347ED4" w:rsidRDefault="00931587" w:rsidP="00931587">
    <w:pPr>
      <w:spacing w:before="360"/>
      <w:ind w:left="84"/>
      <w:rPr>
        <w:rStyle w:val="Emphasis"/>
        <w:color w:val="850C6C"/>
      </w:rPr>
    </w:pPr>
    <w:r w:rsidRPr="00931587">
      <w:rPr>
        <w:rStyle w:val="Emphasis"/>
        <w:color w:val="850C6C"/>
      </w:rPr>
      <w:t>Accessibility checklist for employers</w:t>
    </w:r>
    <w:r>
      <w:rPr>
        <w:rStyle w:val="Emphasis"/>
        <w:color w:val="850C6C"/>
      </w:rPr>
      <w:t xml:space="preserve"> 1892.06.16I</w:t>
    </w:r>
  </w:p>
  <w:p w:rsidR="00B96DCB" w:rsidRDefault="00AF6F1E">
    <w:pPr>
      <w:pStyle w:val="Footer"/>
    </w:pPr>
    <w:r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B96DCB">
      <w:tab/>
    </w:r>
    <w:r w:rsidR="00A23418">
      <w:fldChar w:fldCharType="begin"/>
    </w:r>
    <w:r w:rsidR="00B96DCB">
      <w:instrText xml:space="preserve"> PAGE   \* MERGEFORMAT </w:instrText>
    </w:r>
    <w:r w:rsidR="00A23418">
      <w:fldChar w:fldCharType="separate"/>
    </w:r>
    <w:r w:rsidR="002D3C01">
      <w:rPr>
        <w:noProof/>
      </w:rPr>
      <w:t>2</w:t>
    </w:r>
    <w:r w:rsidR="00A2341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4843CC">
      <w:rPr>
        <w:sz w:val="28"/>
        <w:szCs w:val="28"/>
      </w:rPr>
      <w:t>.</w:t>
    </w:r>
  </w:p>
  <w:p w:rsidR="003959FC" w:rsidRPr="005D3E80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5D3E80">
      <w:rPr>
        <w:color w:val="781E65"/>
      </w:rPr>
      <w:t>1800 464 800</w:t>
    </w:r>
    <w:r w:rsidRPr="005D3E80">
      <w:rPr>
        <w:color w:val="781E65"/>
      </w:rPr>
      <w:tab/>
    </w:r>
    <w:r w:rsidRPr="005D3E80">
      <w:rPr>
        <w:color w:val="781E65"/>
      </w:rPr>
      <w:tab/>
      <w:t>www.jobaccess.gov.au</w:t>
    </w:r>
  </w:p>
  <w:p w:rsidR="003959FC" w:rsidRPr="005D3E80" w:rsidRDefault="00606414" w:rsidP="00D93AC4">
    <w:pPr>
      <w:spacing w:before="360"/>
      <w:ind w:left="84"/>
      <w:rPr>
        <w:rStyle w:val="Emphasis"/>
        <w:color w:val="781E65"/>
      </w:rPr>
    </w:pPr>
    <w:proofErr w:type="spellStart"/>
    <w:r w:rsidRPr="005D3E80">
      <w:rPr>
        <w:rStyle w:val="Emphasis"/>
        <w:color w:val="781E65"/>
      </w:rPr>
      <w:t>JobAccess</w:t>
    </w:r>
    <w:proofErr w:type="spellEnd"/>
    <w:r w:rsidR="00931587" w:rsidRPr="005D3E80">
      <w:rPr>
        <w:rStyle w:val="Emphasis"/>
        <w:color w:val="781E65"/>
      </w:rPr>
      <w:t xml:space="preserve"> </w:t>
    </w:r>
    <w:r w:rsidR="004843CC" w:rsidRPr="005D3E80">
      <w:rPr>
        <w:rStyle w:val="Emphasis"/>
        <w:color w:val="781E65"/>
      </w:rPr>
      <w:t xml:space="preserve">V1.1.0                                                                                </w:t>
    </w:r>
    <w:r w:rsidRPr="005D3E80">
      <w:rPr>
        <w:rStyle w:val="Emphasis"/>
        <w:b/>
        <w:i w:val="0"/>
        <w:color w:val="781E65"/>
      </w:rPr>
      <w:t>1888</w:t>
    </w:r>
    <w:r w:rsidR="00931587" w:rsidRPr="005D3E80">
      <w:rPr>
        <w:rStyle w:val="Emphasis"/>
        <w:b/>
        <w:i w:val="0"/>
        <w:color w:val="781E65"/>
      </w:rPr>
      <w:t>.06.16I</w:t>
    </w:r>
    <w:r w:rsidR="004843CC" w:rsidRPr="005D3E80">
      <w:rPr>
        <w:rStyle w:val="Emphasis"/>
        <w:b/>
        <w:i w:val="0"/>
        <w:color w:val="781E65"/>
      </w:rPr>
      <w:t xml:space="preserve"> - HAZARAGI</w:t>
    </w:r>
  </w:p>
  <w:p w:rsidR="003959FC" w:rsidRDefault="00395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F1E" w:rsidRDefault="00AF6F1E" w:rsidP="00EF4574">
      <w:pPr>
        <w:spacing w:before="0" w:after="0" w:line="240" w:lineRule="auto"/>
      </w:pPr>
      <w:r>
        <w:separator/>
      </w:r>
    </w:p>
  </w:footnote>
  <w:footnote w:type="continuationSeparator" w:id="0">
    <w:p w:rsidR="00AF6F1E" w:rsidRDefault="00AF6F1E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F6F1E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6E69"/>
    <w:multiLevelType w:val="hybridMultilevel"/>
    <w:tmpl w:val="C6D2E794"/>
    <w:lvl w:ilvl="0" w:tplc="0C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2AA09D9"/>
    <w:multiLevelType w:val="multilevel"/>
    <w:tmpl w:val="D89A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" w15:restartNumberingAfterBreak="0">
    <w:nsid w:val="3F387D60"/>
    <w:multiLevelType w:val="multilevel"/>
    <w:tmpl w:val="199E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7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8" w15:restartNumberingAfterBreak="0">
    <w:nsid w:val="604C0FF4"/>
    <w:multiLevelType w:val="multilevel"/>
    <w:tmpl w:val="671E8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756D30CB"/>
    <w:multiLevelType w:val="hybridMultilevel"/>
    <w:tmpl w:val="1E343432"/>
    <w:lvl w:ilvl="0" w:tplc="0C090005">
      <w:start w:val="1"/>
      <w:numFmt w:val="bullet"/>
      <w:lvlText w:val=""/>
      <w:lvlJc w:val="left"/>
      <w:pPr>
        <w:ind w:left="88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1" w15:restartNumberingAfterBreak="0">
    <w:nsid w:val="78621B92"/>
    <w:multiLevelType w:val="multilevel"/>
    <w:tmpl w:val="D04A3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7"/>
  </w:num>
  <w:num w:numId="11">
    <w:abstractNumId w:val="5"/>
  </w:num>
  <w:num w:numId="12">
    <w:abstractNumId w:val="0"/>
  </w:num>
  <w:num w:numId="13">
    <w:abstractNumId w:val="10"/>
  </w:num>
  <w:num w:numId="14">
    <w:abstractNumId w:val="11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2692"/>
    <w:rsid w:val="0002782F"/>
    <w:rsid w:val="00054E4D"/>
    <w:rsid w:val="00060073"/>
    <w:rsid w:val="000705F9"/>
    <w:rsid w:val="000F47ED"/>
    <w:rsid w:val="0011342E"/>
    <w:rsid w:val="001541EA"/>
    <w:rsid w:val="00161F7C"/>
    <w:rsid w:val="00193871"/>
    <w:rsid w:val="001A7DDE"/>
    <w:rsid w:val="001C5B63"/>
    <w:rsid w:val="001E1DC0"/>
    <w:rsid w:val="00240254"/>
    <w:rsid w:val="00283D44"/>
    <w:rsid w:val="0028602A"/>
    <w:rsid w:val="002C2585"/>
    <w:rsid w:val="002D3C01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B3FA3"/>
    <w:rsid w:val="003B4F12"/>
    <w:rsid w:val="00423F31"/>
    <w:rsid w:val="0042695C"/>
    <w:rsid w:val="00431899"/>
    <w:rsid w:val="004843CC"/>
    <w:rsid w:val="00486804"/>
    <w:rsid w:val="00486D22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A05FB"/>
    <w:rsid w:val="005A1F1B"/>
    <w:rsid w:val="005C1994"/>
    <w:rsid w:val="005D36F5"/>
    <w:rsid w:val="005D3E80"/>
    <w:rsid w:val="005F4FBF"/>
    <w:rsid w:val="00606414"/>
    <w:rsid w:val="00623BA1"/>
    <w:rsid w:val="006346BC"/>
    <w:rsid w:val="0066652A"/>
    <w:rsid w:val="0068036A"/>
    <w:rsid w:val="00682167"/>
    <w:rsid w:val="006B22E4"/>
    <w:rsid w:val="006C42AF"/>
    <w:rsid w:val="00711D8E"/>
    <w:rsid w:val="00712672"/>
    <w:rsid w:val="00734E3F"/>
    <w:rsid w:val="00736985"/>
    <w:rsid w:val="00745DA6"/>
    <w:rsid w:val="007B6200"/>
    <w:rsid w:val="007B6F69"/>
    <w:rsid w:val="007B6FA4"/>
    <w:rsid w:val="00801B9F"/>
    <w:rsid w:val="00894A5F"/>
    <w:rsid w:val="008A730F"/>
    <w:rsid w:val="008C1149"/>
    <w:rsid w:val="00931587"/>
    <w:rsid w:val="009545B5"/>
    <w:rsid w:val="009A4B7C"/>
    <w:rsid w:val="009B4D3B"/>
    <w:rsid w:val="009D7407"/>
    <w:rsid w:val="009E0866"/>
    <w:rsid w:val="00A0075B"/>
    <w:rsid w:val="00A23418"/>
    <w:rsid w:val="00A24A62"/>
    <w:rsid w:val="00A31C9F"/>
    <w:rsid w:val="00A34B06"/>
    <w:rsid w:val="00A55104"/>
    <w:rsid w:val="00A72C11"/>
    <w:rsid w:val="00AC164A"/>
    <w:rsid w:val="00AF1058"/>
    <w:rsid w:val="00AF2050"/>
    <w:rsid w:val="00AF6F1E"/>
    <w:rsid w:val="00B0763B"/>
    <w:rsid w:val="00B66B14"/>
    <w:rsid w:val="00B96DCB"/>
    <w:rsid w:val="00BB26C5"/>
    <w:rsid w:val="00BC3098"/>
    <w:rsid w:val="00BF4DE6"/>
    <w:rsid w:val="00C42CDE"/>
    <w:rsid w:val="00CA37B1"/>
    <w:rsid w:val="00CB1959"/>
    <w:rsid w:val="00CD5CE5"/>
    <w:rsid w:val="00D01BFB"/>
    <w:rsid w:val="00D0296C"/>
    <w:rsid w:val="00D174DC"/>
    <w:rsid w:val="00D93AC4"/>
    <w:rsid w:val="00D948FE"/>
    <w:rsid w:val="00DB62EE"/>
    <w:rsid w:val="00DC7A19"/>
    <w:rsid w:val="00E20EE1"/>
    <w:rsid w:val="00E357B7"/>
    <w:rsid w:val="00E53800"/>
    <w:rsid w:val="00E6081F"/>
    <w:rsid w:val="00E67F4B"/>
    <w:rsid w:val="00EA04B2"/>
    <w:rsid w:val="00EA20F3"/>
    <w:rsid w:val="00EC15AE"/>
    <w:rsid w:val="00ED43D1"/>
    <w:rsid w:val="00EE4EE1"/>
    <w:rsid w:val="00EF4574"/>
    <w:rsid w:val="00F1519E"/>
    <w:rsid w:val="00F2684E"/>
    <w:rsid w:val="00F729EF"/>
    <w:rsid w:val="00F77CAE"/>
    <w:rsid w:val="00F96BB9"/>
    <w:rsid w:val="00FB0873"/>
    <w:rsid w:val="00FB2277"/>
    <w:rsid w:val="00FE104A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A866CBA5-75DA-410E-A6A4-2A1B796C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styleId="BookTitle">
    <w:name w:val="Book Title"/>
    <w:uiPriority w:val="33"/>
    <w:qFormat/>
    <w:rsid w:val="005A05FB"/>
    <w:rPr>
      <w:i/>
      <w:iCs/>
      <w:smallCaps/>
      <w:spacing w:val="5"/>
    </w:rPr>
  </w:style>
  <w:style w:type="paragraph" w:customStyle="1" w:styleId="Normal1">
    <w:name w:val="Normal1"/>
    <w:basedOn w:val="Normal"/>
    <w:rsid w:val="00745DA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  <w:style w:type="character" w:customStyle="1" w:styleId="book0020titlechar">
    <w:name w:val="book_0020title__char"/>
    <w:basedOn w:val="DefaultParagraphFont"/>
    <w:rsid w:val="00745DA6"/>
  </w:style>
  <w:style w:type="character" w:customStyle="1" w:styleId="normalchar">
    <w:name w:val="normal__char"/>
    <w:basedOn w:val="DefaultParagraphFont"/>
    <w:rsid w:val="00745DA6"/>
  </w:style>
  <w:style w:type="character" w:customStyle="1" w:styleId="apple-converted-space">
    <w:name w:val="apple-converted-space"/>
    <w:basedOn w:val="DefaultParagraphFont"/>
    <w:rsid w:val="00745DA6"/>
  </w:style>
  <w:style w:type="character" w:customStyle="1" w:styleId="hyperlinkchar">
    <w:name w:val="hyperlink__char"/>
    <w:basedOn w:val="DefaultParagraphFont"/>
    <w:rsid w:val="00745DA6"/>
  </w:style>
  <w:style w:type="paragraph" w:customStyle="1" w:styleId="default">
    <w:name w:val="default"/>
    <w:basedOn w:val="Normal"/>
    <w:rsid w:val="00161F7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  <w:style w:type="character" w:customStyle="1" w:styleId="defaultchar">
    <w:name w:val="default__char"/>
    <w:basedOn w:val="DefaultParagraphFont"/>
    <w:rsid w:val="00161F7C"/>
  </w:style>
  <w:style w:type="paragraph" w:customStyle="1" w:styleId="normal00200028web0029">
    <w:name w:val="normal_0020_0028web_0029"/>
    <w:basedOn w:val="Normal"/>
    <w:rsid w:val="00161F7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  <w:style w:type="character" w:customStyle="1" w:styleId="normal00200028web0029char">
    <w:name w:val="normal_0020_0028web_0029__char"/>
    <w:basedOn w:val="DefaultParagraphFont"/>
    <w:rsid w:val="00161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19790-EB5D-4DB1-A5B4-A8DB08ACF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5</cp:revision>
  <cp:lastPrinted>2013-10-29T09:49:00Z</cp:lastPrinted>
  <dcterms:created xsi:type="dcterms:W3CDTF">2016-07-16T01:59:00Z</dcterms:created>
  <dcterms:modified xsi:type="dcterms:W3CDTF">2016-07-22T01:00:00Z</dcterms:modified>
</cp:coreProperties>
</file>