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24" w:rsidRPr="002F7376" w:rsidRDefault="00A13A24" w:rsidP="00A13A24">
      <w:pPr>
        <w:pStyle w:val="Default"/>
        <w:bidi/>
        <w:rPr>
          <w:rFonts w:cs="Assyrian"/>
          <w:b/>
          <w:bCs/>
          <w:color w:val="781E65"/>
          <w:sz w:val="48"/>
          <w:szCs w:val="48"/>
          <w:lang w:val="en-US" w:bidi="syr-SY"/>
        </w:rPr>
      </w:pPr>
      <w:r w:rsidRPr="002F7376">
        <w:rPr>
          <w:rStyle w:val="BookTitle"/>
          <w:rFonts w:ascii="Assyrian" w:hAnsi="Assyrian" w:cs="Segoe UI Historic"/>
          <w:bCs/>
          <w:i w:val="0"/>
          <w:iCs w:val="0"/>
          <w:smallCaps w:val="0"/>
          <w:color w:val="781E65"/>
          <w:sz w:val="48"/>
          <w:szCs w:val="48"/>
          <w:rtl/>
          <w:lang w:bidi="syr-SY"/>
        </w:rPr>
        <w:t>ܘܲܪܲܩܬܵܐ ܕܡܲܘܕܥܵܢܘܼܬܵܐ</w:t>
      </w:r>
    </w:p>
    <w:p w:rsidR="00A13A24" w:rsidRPr="002F7376" w:rsidRDefault="00A13A24" w:rsidP="00434E5C">
      <w:pPr>
        <w:pStyle w:val="Default"/>
        <w:bidi/>
        <w:rPr>
          <w:rFonts w:ascii="Assyrian" w:hAnsi="Assyrian" w:cs="Assyrian"/>
          <w:color w:val="781E65"/>
          <w:sz w:val="48"/>
          <w:szCs w:val="48"/>
          <w:lang w:bidi="syr-SY"/>
        </w:rPr>
      </w:pPr>
      <w:r w:rsidRPr="002F7376">
        <w:rPr>
          <w:rFonts w:ascii="Assyrian" w:hAnsi="Assyrian" w:cs="Segoe UI Historic"/>
          <w:b/>
          <w:bCs/>
          <w:caps/>
          <w:color w:val="781E65"/>
          <w:sz w:val="48"/>
          <w:szCs w:val="48"/>
          <w:rtl/>
          <w:lang w:bidi="syr-SY"/>
        </w:rPr>
        <w:t>ܚܸܠܡܲܬܹܐ ܕܡܲܦܠܸܚܵܢܘܼܬܵܐ ܩܵܐ ܐ݇ܢܵܫܹܐ ܕܐܝܼܬܠܗܘܿܢ ܡܥܲܘܟܘܼܬܵܐ</w:t>
      </w:r>
    </w:p>
    <w:p w:rsidR="00A13A24" w:rsidRPr="002F7376" w:rsidRDefault="00A13A24" w:rsidP="002F7376">
      <w:pPr>
        <w:bidi/>
        <w:spacing w:after="0" w:line="276" w:lineRule="auto"/>
        <w:rPr>
          <w:rFonts w:ascii="Assyrian" w:hAnsi="Assyrian" w:cs="Assyrian"/>
          <w:color w:val="781E65"/>
          <w:sz w:val="28"/>
          <w:szCs w:val="28"/>
          <w:lang w:bidi="syr-SY"/>
        </w:rPr>
      </w:pPr>
      <w:r w:rsidRPr="002F7376">
        <w:rPr>
          <w:rFonts w:ascii="Assyrian" w:hAnsi="Assyrian" w:cs="Segoe UI Historic" w:hint="cs"/>
          <w:color w:val="781E65"/>
          <w:sz w:val="28"/>
          <w:szCs w:val="28"/>
          <w:rtl/>
          <w:lang w:bidi="syr-SY"/>
        </w:rPr>
        <w:t xml:space="preserve">ܚܸܠܡܲܬܹܐ  ܕܡܲܦܠܸܚܵܢܘܼܬܵܐ </w:t>
      </w:r>
      <w:r w:rsidRPr="002F7376">
        <w:rPr>
          <w:rFonts w:ascii="Assyrian" w:hAnsi="Assyrian" w:cs="Segoe UI Historic"/>
          <w:color w:val="781E65"/>
          <w:sz w:val="28"/>
          <w:szCs w:val="28"/>
          <w:rtl/>
          <w:lang w:bidi="syr-SY"/>
        </w:rPr>
        <w:t>ܩܵܐ ܐ݇ܢܵܫܹܐ ܕܐܝܼܬܠܗܘܿܢ ܡܥܲܘܟܘܼܬܵܐ</w:t>
      </w:r>
      <w:r w:rsidRPr="002F7376">
        <w:rPr>
          <w:rFonts w:ascii="Assyrian" w:hAnsi="Assyrian" w:cs="Assyrian" w:hint="cs"/>
          <w:color w:val="781E65"/>
          <w:sz w:val="28"/>
          <w:szCs w:val="28"/>
          <w:rtl/>
          <w:lang w:bidi="syr-SY"/>
        </w:rPr>
        <w:t xml:space="preserve"> (</w:t>
      </w:r>
      <w:r w:rsidRPr="002F7376">
        <w:rPr>
          <w:rFonts w:ascii="Century Gothic" w:hAnsi="Century Gothic"/>
          <w:color w:val="781E65"/>
          <w:sz w:val="20"/>
          <w:szCs w:val="20"/>
        </w:rPr>
        <w:t>Disability Employment Services (DES)</w:t>
      </w:r>
      <w:r w:rsidRPr="002F7376">
        <w:rPr>
          <w:rFonts w:ascii="Assyrian" w:hAnsi="Assyrian" w:cs="Assyrian" w:hint="cs"/>
          <w:color w:val="781E65"/>
          <w:sz w:val="28"/>
          <w:szCs w:val="28"/>
          <w:rtl/>
          <w:lang w:bidi="syr-SY"/>
        </w:rPr>
        <w:t xml:space="preserve">) </w:t>
      </w:r>
      <w:r w:rsidRPr="002F7376">
        <w:rPr>
          <w:rFonts w:ascii="Assyrian" w:hAnsi="Assyrian" w:cs="Segoe UI Historic" w:hint="cs"/>
          <w:color w:val="781E65"/>
          <w:sz w:val="28"/>
          <w:szCs w:val="28"/>
          <w:rtl/>
          <w:lang w:bidi="syr-SY"/>
        </w:rPr>
        <w:t>ܟܹܐ ܦܵܝܫܝܼ ܡܘܼܩܪܸܒ݂ܹܐ ܒܝܲܕ ܡܙܲܘܸܕܵܢܹܐ ܕܟܹܐ ܦܵܠܚܝܼ ܐܲܝܟ݂ ܟܘܿܢܬܪܲܟܬܵܪܹܐ ܩܵܐ ܫܘܼܠܛܵܢܵܐ ܠܡܲܩܪܘܼܒ݂ܹܐ ܚܸܠܡܲܬܹܐ ܕܡܲܦܠܸܚܵܢܘܼܬܵܐ ܘܕܣܢܲܕܬܵܐ ܕܫܘܼܠܛܵܢܵܐ</w:t>
      </w:r>
      <w:r w:rsidRPr="002F7376">
        <w:rPr>
          <w:rFonts w:ascii="Assyrian" w:hAnsi="Assyrian" w:cs="Assyrian" w:hint="cs"/>
          <w:color w:val="781E65"/>
          <w:sz w:val="28"/>
          <w:szCs w:val="28"/>
          <w:rtl/>
          <w:lang w:bidi="syr-SY"/>
        </w:rPr>
        <w:t xml:space="preserve">. </w:t>
      </w:r>
      <w:r w:rsidRPr="002F7376">
        <w:rPr>
          <w:rFonts w:ascii="Assyrian" w:hAnsi="Assyrian" w:cs="Segoe UI Historic" w:hint="cs"/>
          <w:color w:val="781E65"/>
          <w:sz w:val="28"/>
          <w:szCs w:val="28"/>
          <w:rtl/>
          <w:lang w:bidi="syr-SY"/>
        </w:rPr>
        <w:t>ܐܵܢܝܼ ܟܹܐ ܗܲܝܸܪܝܼ ܩܵܐ ܐ݇ܢܵܫܹܐ ܠܚܝܼܡܹܐ ܕܐܝܼܬܠܗܘܿܢ ܡܥܲܘܟܘܼܬܵܐ ܐܵܘ ܚܲܕ ܕܲܪܒܵܐ ܐܵܘ ܚܲܕ ܡܲܪܥܵܐ ܩܵܐ ܕܡܵܨܝܼ ܕܡܲܫܟ݂ܚܝܼ ܚܲܕ ܫܘܼܓ݂݇ܠܵܐ ܘܕܚܲܡܝܼܠܹܗ</w:t>
      </w:r>
      <w:r w:rsidRPr="002F7376">
        <w:rPr>
          <w:rFonts w:ascii="Assyrian" w:hAnsi="Assyrian" w:cs="Assyrian" w:hint="cs"/>
          <w:color w:val="781E65"/>
          <w:sz w:val="28"/>
          <w:szCs w:val="28"/>
          <w:rtl/>
          <w:lang w:bidi="syr-SY"/>
        </w:rPr>
        <w:t xml:space="preserve">.  </w:t>
      </w:r>
    </w:p>
    <w:p w:rsidR="00A13A24" w:rsidRPr="002F7376" w:rsidRDefault="00A13A24" w:rsidP="002F7376">
      <w:pPr>
        <w:pStyle w:val="NormalWeb"/>
        <w:bidi/>
        <w:spacing w:after="0" w:line="276" w:lineRule="auto"/>
        <w:rPr>
          <w:rFonts w:ascii="Assyrian" w:eastAsia="Calibri" w:hAnsi="Assyrian" w:cs="Assyrian"/>
          <w:color w:val="781E65"/>
          <w:sz w:val="28"/>
          <w:szCs w:val="28"/>
          <w:lang w:eastAsia="en-US" w:bidi="syr-SY"/>
        </w:rPr>
      </w:pPr>
      <w:r w:rsidRPr="002F7376">
        <w:rPr>
          <w:rFonts w:ascii="Assyrian" w:eastAsia="Calibri" w:hAnsi="Assyrian" w:cs="Segoe UI Historic" w:hint="cs"/>
          <w:color w:val="781E65"/>
          <w:sz w:val="28"/>
          <w:szCs w:val="28"/>
          <w:rtl/>
          <w:lang w:eastAsia="en-US" w:bidi="syr-SY"/>
        </w:rPr>
        <w:t xml:space="preserve">ܡܙܲܘܸܕܵܢܹܐ ܕ </w:t>
      </w:r>
      <w:r w:rsidRPr="002F7376">
        <w:rPr>
          <w:rFonts w:ascii="Century Gothic" w:eastAsia="Calibri" w:hAnsi="Century Gothic"/>
          <w:color w:val="781E65"/>
          <w:sz w:val="20"/>
          <w:szCs w:val="20"/>
        </w:rPr>
        <w:t xml:space="preserve"> DES</w:t>
      </w:r>
      <w:r w:rsidRPr="002F7376">
        <w:rPr>
          <w:rFonts w:ascii="Assyrian" w:eastAsia="Calibri" w:hAnsi="Assyrian" w:cs="Segoe UI Historic" w:hint="cs"/>
          <w:color w:val="781E65"/>
          <w:sz w:val="28"/>
          <w:szCs w:val="28"/>
          <w:rtl/>
          <w:lang w:eastAsia="en-US" w:bidi="syr-SY"/>
        </w:rPr>
        <w:t>ܚܲܒܝܼܪܹܐ ܝܢܵܐ ܒܡܲܡܛܵܝܬܵܐ ܕܐ݇ܢܵܫܹܐ ܕܐܝܼܬܠܗܘܿܢ ܡܥܲܘܟܘܼܬܵܐ ܠܐܵܢܝܼ ܡܲܦܠܸܚܵܢܹܐ ܕܒܲܠܟܵܐ ܒܵܥܝܼ ܕܡܲܦܠܸܚܝܼ ܗܵܕܟ݂ܵܐ ܦܲܠܵܚܹܐ</w:t>
      </w:r>
      <w:r w:rsidRPr="002F7376">
        <w:rPr>
          <w:rFonts w:ascii="Assyrian" w:eastAsia="Calibri" w:hAnsi="Assyrian" w:cs="Assyrian" w:hint="cs"/>
          <w:color w:val="781E65"/>
          <w:sz w:val="28"/>
          <w:szCs w:val="28"/>
          <w:rtl/>
          <w:lang w:eastAsia="en-US" w:bidi="syr-SY"/>
        </w:rPr>
        <w:t xml:space="preserve">. </w:t>
      </w:r>
      <w:r w:rsidRPr="002F7376">
        <w:rPr>
          <w:rFonts w:ascii="Assyrian" w:eastAsia="Calibri" w:hAnsi="Assyrian" w:cs="Segoe UI Historic" w:hint="cs"/>
          <w:color w:val="781E65"/>
          <w:sz w:val="28"/>
          <w:szCs w:val="28"/>
          <w:rtl/>
          <w:lang w:eastAsia="en-US" w:bidi="syr-SY"/>
        </w:rPr>
        <w:t>ܐܵܢܝܼ ܟܹܐ ܦܵܠܚܝܼ ܚܲܕ݇ܪܸܫܵܐ ܥܲܡ ܐ݇ܢܵܫܹܐ ܕܐܝܼܬܠܗܘܿܢ ܡܥܲܘܟܘܼܬܵܐ ܘܩܵܢܝܼ ܒܵܠܲܕܬܘܼܬܵܐ ܒܡܗܝܼܪܘܼܝܵܬܲܝܗܝ ܘܒܣܲܗܕܘܼܝܵܬܲܝܗܝ ܘܒܢܸܣܝܵܢܵܐ ܩܸܢܝܵܐ ܡܸܢ ܫܘܼܓ݂݇ܠܵܢܹܐ ܕܩܲܕ݇ܡܬܵܐ ܘܡܘܿܕܝ݇ ܢܝܼܫܹܐ ܡܘܼܬܒ݂ܹܐ ܝܢܵܐ ܩܵܐ ܓܵܢܲܝܗܝ ܓܵܘ ܚܲܩܠܵܐ ܕܦܘܼܠܚܵܢܲܝܗܝ، ܗܵܕܟ݂ܵܐ ܕܡܵܨܝܼ ܕܗܲܝܸܪܝܼܠܗܘܿܢ ܕܡܲܫܟ݂ܚܝܼ ܚܲܕ ܫܘܼܓ݂݇ܠܵܐ ܘܕܚܲܡܝܼܠܹܗ</w:t>
      </w:r>
      <w:r w:rsidRPr="002F7376">
        <w:rPr>
          <w:rFonts w:ascii="Assyrian" w:eastAsia="Calibri" w:hAnsi="Assyrian" w:cs="Assyrian" w:hint="cs"/>
          <w:color w:val="781E65"/>
          <w:sz w:val="28"/>
          <w:szCs w:val="28"/>
          <w:rtl/>
          <w:lang w:eastAsia="en-US" w:bidi="syr-SY"/>
        </w:rPr>
        <w:t>.</w:t>
      </w:r>
    </w:p>
    <w:p w:rsidR="00A13A24" w:rsidRPr="002F7376" w:rsidRDefault="00A13A24" w:rsidP="002F7376">
      <w:pPr>
        <w:pStyle w:val="NormalWeb"/>
        <w:bidi/>
        <w:spacing w:line="276" w:lineRule="auto"/>
        <w:rPr>
          <w:rFonts w:ascii="Assyrian" w:eastAsia="Calibri" w:hAnsi="Assyrian" w:cs="Assyrian"/>
          <w:color w:val="781E65"/>
          <w:sz w:val="28"/>
          <w:szCs w:val="28"/>
          <w:lang w:eastAsia="en-US" w:bidi="syr-SY"/>
        </w:rPr>
      </w:pPr>
      <w:r w:rsidRPr="002F7376">
        <w:rPr>
          <w:rFonts w:ascii="Assyrian" w:eastAsia="Calibri" w:hAnsi="Assyrian" w:cs="Segoe UI Historic" w:hint="cs"/>
          <w:color w:val="781E65"/>
          <w:sz w:val="28"/>
          <w:szCs w:val="28"/>
          <w:rtl/>
          <w:lang w:eastAsia="en-US" w:bidi="syr-SY"/>
        </w:rPr>
        <w:t xml:space="preserve">ܐܝܼܡܵܢ ܕܚܲܕ ܦܲܪܨܘܿܦܵܐ ܕܐܝܼܬܠܹܗ ܡܥܲܘܟܘܼܬܵܐ ܡܘܼܫܟ݂ܚܵܐ ܝܠܹܗ ܚܲܕ ܫܘܼܓ݂݇ܠܵܐ، ܡܙܲܘܸܕܵܢܵܐ ܕ </w:t>
      </w:r>
      <w:r w:rsidRPr="002F7376">
        <w:rPr>
          <w:rFonts w:ascii="Century Gothic" w:hAnsi="Century Gothic"/>
          <w:color w:val="781E65"/>
          <w:sz w:val="20"/>
          <w:szCs w:val="20"/>
        </w:rPr>
        <w:t xml:space="preserve"> DES</w:t>
      </w:r>
      <w:r w:rsidRPr="002F7376">
        <w:rPr>
          <w:rFonts w:ascii="Assyrian" w:eastAsia="Calibri" w:hAnsi="Assyrian" w:cs="Segoe UI Historic" w:hint="cs"/>
          <w:color w:val="781E65"/>
          <w:sz w:val="28"/>
          <w:szCs w:val="28"/>
          <w:rtl/>
          <w:lang w:eastAsia="en-US" w:bidi="syr-SY"/>
        </w:rPr>
        <w:t xml:space="preserve"> ܒܸܕ ܝܵܗܸܒ݂ ܣܢܲܕܬܵܐ ܕܡܲܦܠܸܚܵܢܘܼܬܵܐ ܩܵܐ ܡܲܦܠܸܚܵܢܵܐ ܩܵܐ ܠܵܐ ܒܵܨܘܿܪܵܐ ܡܸܢ </w:t>
      </w:r>
      <w:r w:rsidRPr="002F7376">
        <w:rPr>
          <w:rFonts w:ascii="Century Gothic" w:hAnsi="Century Gothic" w:hint="cs"/>
          <w:color w:val="781E65"/>
          <w:sz w:val="20"/>
          <w:szCs w:val="20"/>
          <w:rtl/>
          <w:lang w:bidi="syr-SY"/>
        </w:rPr>
        <w:t>26</w:t>
      </w:r>
      <w:r w:rsidRPr="002F7376">
        <w:rPr>
          <w:rFonts w:ascii="Assyrian" w:eastAsia="Calibri" w:hAnsi="Assyrian" w:cs="Segoe UI Historic" w:hint="cs"/>
          <w:color w:val="781E65"/>
          <w:sz w:val="28"/>
          <w:szCs w:val="28"/>
          <w:rtl/>
          <w:lang w:eastAsia="en-US" w:bidi="syr-SY"/>
        </w:rPr>
        <w:t xml:space="preserve"> ܫܵܒ݂ܘܿܥܹܐ، ܐܝܼܢܵܐ ܡܙܲܘܸܕܵܢܵܐ ܒܲܠܟܵܐ ܕܗܵܘܹܐ ܡܵܨܝܵܢܹܐ ܕܡܲܩܪܸܒ݂ ܗܲܝܲܪܬܵܐ ܩܵܐ ܦܲܠܵܚܵܐ ܘܐܵܦ ܩܵܐ ܡܲܦܠܸܚܵܢܵܐ ܩܵܐ ܐܲܝܟ݂ ܟܡܵܐ ܕܣܢܝܼܩܘܼܬܵܐ ܛܵܠܒܵܐ</w:t>
      </w:r>
      <w:r w:rsidRPr="002F7376">
        <w:rPr>
          <w:rFonts w:ascii="Assyrian" w:eastAsia="Calibri" w:hAnsi="Assyrian" w:cs="Assyrian" w:hint="cs"/>
          <w:color w:val="781E65"/>
          <w:sz w:val="28"/>
          <w:szCs w:val="28"/>
          <w:rtl/>
          <w:lang w:eastAsia="en-US" w:bidi="syr-SY"/>
        </w:rPr>
        <w:t>.</w:t>
      </w:r>
    </w:p>
    <w:p w:rsidR="00A13A24" w:rsidRPr="002F7376" w:rsidRDefault="00A13A24" w:rsidP="002F7376">
      <w:pPr>
        <w:bidi/>
        <w:spacing w:after="0" w:line="276" w:lineRule="auto"/>
        <w:rPr>
          <w:rFonts w:ascii="Assyrian" w:hAnsi="Assyrian" w:cs="Assyrian"/>
          <w:color w:val="781E65"/>
          <w:sz w:val="28"/>
          <w:szCs w:val="28"/>
          <w:lang w:bidi="syr-SY"/>
        </w:rPr>
      </w:pPr>
      <w:r w:rsidRPr="002F7376">
        <w:rPr>
          <w:rFonts w:ascii="Century Gothic" w:hAnsi="Century Gothic"/>
          <w:color w:val="781E65"/>
          <w:sz w:val="20"/>
          <w:szCs w:val="20"/>
        </w:rPr>
        <w:t>DES</w:t>
      </w:r>
      <w:r w:rsidRPr="002F7376">
        <w:rPr>
          <w:rFonts w:ascii="Century Gothic" w:hAnsi="Century Gothic" w:cs="Estrangelo Edessa" w:hint="cs"/>
          <w:color w:val="781E65"/>
          <w:sz w:val="20"/>
          <w:szCs w:val="20"/>
          <w:rtl/>
          <w:lang w:bidi="syr-SY"/>
        </w:rPr>
        <w:t xml:space="preserve"> </w:t>
      </w:r>
      <w:r w:rsidRPr="002F7376">
        <w:rPr>
          <w:rFonts w:ascii="Assyrian" w:hAnsi="Assyrian" w:cs="Segoe UI Historic" w:hint="cs"/>
          <w:color w:val="781E65"/>
          <w:sz w:val="28"/>
          <w:szCs w:val="28"/>
          <w:rtl/>
          <w:lang w:bidi="syr-SY"/>
        </w:rPr>
        <w:t>ܡܵܨܹܐ ܕܡܲܩܪܸܒ݂ ܚܲܕ ܣܸܕܪܵܐ ܕܚܸܠܡܲܬܹܐ ܡܲܓܵܢܵܝܹܐ ܩܵܐ ܡܲܦܠܸܚܵܢܹܐ، ܒܸܚܒ݂ܵܫܵܐ ܗܲܝܲܪܬܵܐ ܩܵܐ ܕܐܵܢܝܼ ܡܲܦܠܸܚܝܼ ܦܲܠܵܚܹܐ ܥܠܲܝܡܹܐ ܕܐܝܼܬܠܗܘܿܢ ܡܥܲܘܟܘܼܬܵܐ ܘܕܚܲܡܝܼܠܗܘܿܢ ܓܵܘ ܫܘܼܓ݂݇ܠܵܢܲܝܗܝ</w:t>
      </w:r>
      <w:r w:rsidRPr="002F7376">
        <w:rPr>
          <w:rFonts w:ascii="Assyrian" w:hAnsi="Assyrian" w:cs="Assyrian" w:hint="cs"/>
          <w:color w:val="781E65"/>
          <w:sz w:val="28"/>
          <w:szCs w:val="28"/>
          <w:rtl/>
          <w:lang w:bidi="syr-SY"/>
        </w:rPr>
        <w:t>.</w:t>
      </w:r>
    </w:p>
    <w:p w:rsidR="00A13A24" w:rsidRPr="002F7376" w:rsidRDefault="00A13A24" w:rsidP="002F7376">
      <w:pPr>
        <w:pStyle w:val="NormalWeb"/>
        <w:bidi/>
        <w:spacing w:after="0" w:line="276" w:lineRule="auto"/>
        <w:rPr>
          <w:rFonts w:ascii="Assyrian" w:eastAsia="Calibri" w:hAnsi="Assyrian" w:cs="Assyrian"/>
          <w:color w:val="781E65"/>
          <w:sz w:val="28"/>
          <w:szCs w:val="28"/>
          <w:lang w:eastAsia="en-US" w:bidi="syr-SY"/>
        </w:rPr>
      </w:pPr>
      <w:r w:rsidRPr="002F7376">
        <w:rPr>
          <w:rFonts w:ascii="Assyrian" w:eastAsia="Calibri" w:hAnsi="Assyrian" w:cs="Segoe UI Historic" w:hint="cs"/>
          <w:color w:val="781E65"/>
          <w:sz w:val="28"/>
          <w:szCs w:val="28"/>
          <w:rtl/>
          <w:lang w:eastAsia="en-US" w:bidi="syr-SY"/>
        </w:rPr>
        <w:t xml:space="preserve">ܩܵܐ ܠܸܝܕܵܥܝܵܐ ܐܸܢ ܐܲܚܬܘܿܢ ܡܵܨܝܼܬܘܿܢ ܕܩܲܒܠܝܼܬܘܿܢ ܗܲܝܲܪܬܵܐ ܡܸܢ </w:t>
      </w:r>
      <w:r w:rsidRPr="002F7376">
        <w:rPr>
          <w:rFonts w:ascii="Century Gothic" w:hAnsi="Century Gothic"/>
          <w:color w:val="781E65"/>
          <w:sz w:val="20"/>
          <w:szCs w:val="20"/>
        </w:rPr>
        <w:t>DES</w:t>
      </w:r>
      <w:r w:rsidRPr="002F7376">
        <w:rPr>
          <w:rFonts w:ascii="Assyrian" w:eastAsia="Calibri" w:hAnsi="Assyrian" w:hint="cs"/>
          <w:color w:val="781E65"/>
          <w:sz w:val="28"/>
          <w:szCs w:val="28"/>
          <w:rtl/>
          <w:lang w:eastAsia="en-US"/>
        </w:rPr>
        <w:t xml:space="preserve">، </w:t>
      </w:r>
      <w:r w:rsidRPr="002F7376">
        <w:rPr>
          <w:rFonts w:ascii="Assyrian" w:eastAsia="Calibri" w:hAnsi="Assyrian" w:cs="Segoe UI Historic" w:hint="cs"/>
          <w:color w:val="781E65"/>
          <w:sz w:val="28"/>
          <w:szCs w:val="28"/>
          <w:rtl/>
          <w:lang w:eastAsia="en-US" w:bidi="syr-SY"/>
        </w:rPr>
        <w:t xml:space="preserve">ܗܲܡܙܸܡܘܼܢ ܥܲܡ ܡܲܟ݂ܬܒ݂ܵܐ ܕܚܸܠܡܲܬܹܐ ܐ݇ܢܵܫܵܝܹܐ </w:t>
      </w:r>
      <w:r w:rsidRPr="002F7376">
        <w:rPr>
          <w:rFonts w:ascii="Century Gothic" w:hAnsi="Century Gothic"/>
          <w:color w:val="781E65"/>
          <w:sz w:val="20"/>
          <w:szCs w:val="20"/>
        </w:rPr>
        <w:t>(Centrelink)</w:t>
      </w:r>
      <w:r w:rsidRPr="002F7376">
        <w:rPr>
          <w:rFonts w:ascii="Assyrian" w:eastAsia="Calibri" w:hAnsi="Assyrian" w:cs="Assyrian" w:hint="cs"/>
          <w:color w:val="781E65"/>
          <w:sz w:val="28"/>
          <w:szCs w:val="28"/>
          <w:rtl/>
          <w:lang w:eastAsia="en-US" w:bidi="syr-SY"/>
        </w:rPr>
        <w:t xml:space="preserve">. </w:t>
      </w:r>
      <w:r w:rsidRPr="002F7376">
        <w:rPr>
          <w:rFonts w:ascii="Assyrian" w:eastAsia="Calibri" w:hAnsi="Assyrian" w:cs="Segoe UI Historic" w:hint="cs"/>
          <w:color w:val="781E65"/>
          <w:sz w:val="28"/>
          <w:szCs w:val="28"/>
          <w:rtl/>
          <w:lang w:eastAsia="en-US" w:bidi="syr-SY"/>
        </w:rPr>
        <w:t xml:space="preserve">ܐܵܦ ܒܲܠܟܵܐ ܕܡܵܨܝܼܬܘܿܢ ܕܚܲܕ݇ܪܸܫܵܐ ܡܣܲܓ݂ܸܠܝܼܬܘܿܢ ܠܹܗ ܫܸܡܵܘܟ݂ܘܿܢ ܥܲܡ ܚܲܕ ܡܙܲܘܸܕܵܢܵܐ ܕ </w:t>
      </w:r>
      <w:r w:rsidRPr="002F7376">
        <w:rPr>
          <w:rFonts w:ascii="Century Gothic" w:hAnsi="Century Gothic"/>
          <w:color w:val="781E65"/>
          <w:sz w:val="20"/>
          <w:szCs w:val="20"/>
        </w:rPr>
        <w:t xml:space="preserve"> DES</w:t>
      </w:r>
      <w:r w:rsidRPr="002F7376">
        <w:rPr>
          <w:rFonts w:ascii="Assyrian" w:eastAsia="Calibri" w:hAnsi="Assyrian" w:cs="Segoe UI Historic" w:hint="cs"/>
          <w:color w:val="781E65"/>
          <w:sz w:val="28"/>
          <w:szCs w:val="28"/>
          <w:rtl/>
          <w:lang w:eastAsia="en-US" w:bidi="syr-SY"/>
        </w:rPr>
        <w:t>ܕܓܵܘ ܡܲܗܲܠܵܘܟ݂ܘܿܢ</w:t>
      </w:r>
      <w:r w:rsidRPr="002F7376">
        <w:rPr>
          <w:rFonts w:ascii="Assyrian" w:eastAsia="Calibri" w:hAnsi="Assyrian" w:cs="Assyrian" w:hint="cs"/>
          <w:color w:val="781E65"/>
          <w:sz w:val="28"/>
          <w:szCs w:val="28"/>
          <w:rtl/>
          <w:lang w:eastAsia="en-US" w:bidi="syr-SY"/>
        </w:rPr>
        <w:t xml:space="preserve">. </w:t>
      </w:r>
      <w:r w:rsidRPr="002F7376">
        <w:rPr>
          <w:rFonts w:ascii="Assyrian" w:eastAsia="Calibri" w:hAnsi="Assyrian" w:cs="Segoe UI Historic" w:hint="cs"/>
          <w:color w:val="781E65"/>
          <w:sz w:val="28"/>
          <w:szCs w:val="28"/>
          <w:rtl/>
          <w:lang w:eastAsia="en-US" w:bidi="syr-SY"/>
        </w:rPr>
        <w:t xml:space="preserve">ܡܵܨܝܼܬܘܿܢ ܕܡܲܫܟ݂ܚܝܼܬܘܿܢ ܠܹܗ ܚܲܕ ܣܸܕܪܵܐ ܕܡܙܲܘܸܕܵܢܹܐ ܕ </w:t>
      </w:r>
      <w:r w:rsidRPr="002F7376">
        <w:rPr>
          <w:rFonts w:ascii="Century Gothic" w:hAnsi="Century Gothic"/>
          <w:color w:val="781E65"/>
          <w:sz w:val="20"/>
          <w:szCs w:val="20"/>
        </w:rPr>
        <w:t xml:space="preserve"> DES</w:t>
      </w:r>
      <w:r w:rsidRPr="002F7376">
        <w:rPr>
          <w:rFonts w:ascii="Assyrian" w:eastAsia="Calibri" w:hAnsi="Assyrian" w:cs="Segoe UI Historic" w:hint="cs"/>
          <w:color w:val="781E65"/>
          <w:sz w:val="28"/>
          <w:szCs w:val="28"/>
          <w:rtl/>
          <w:lang w:eastAsia="en-US" w:bidi="syr-SY"/>
        </w:rPr>
        <w:t xml:space="preserve"> ܕܓܵܘ ܡܲܗܲܠܵܘܟ݂ܘܿܢ ܥܲܠ ܫܵܘܦܵܐ ܕ </w:t>
      </w:r>
      <w:proofErr w:type="spellStart"/>
      <w:r w:rsidRPr="002F7376">
        <w:rPr>
          <w:rFonts w:ascii="Century Gothic" w:hAnsi="Century Gothic" w:cs="MuseoSans-500"/>
          <w:color w:val="781E65"/>
          <w:sz w:val="20"/>
          <w:szCs w:val="20"/>
          <w:u w:color="0070C0"/>
        </w:rPr>
        <w:t>jobactive</w:t>
      </w:r>
      <w:proofErr w:type="spellEnd"/>
      <w:r w:rsidRPr="002F7376">
        <w:rPr>
          <w:rFonts w:ascii="Assyrian" w:eastAsia="Calibri" w:hAnsi="Assyrian" w:cs="Segoe UI Historic" w:hint="cs"/>
          <w:color w:val="781E65"/>
          <w:sz w:val="28"/>
          <w:szCs w:val="28"/>
          <w:rtl/>
          <w:lang w:eastAsia="en-US" w:bidi="syr-SY"/>
        </w:rPr>
        <w:t xml:space="preserve"> ܓܵܘ </w:t>
      </w:r>
      <w:r w:rsidRPr="002F7376">
        <w:rPr>
          <w:rStyle w:val="Hyperlink"/>
          <w:rFonts w:ascii="Century Gothic" w:hAnsi="Century Gothic"/>
          <w:color w:val="781E65"/>
          <w:sz w:val="20"/>
          <w:szCs w:val="20"/>
          <w:u w:val="none"/>
        </w:rPr>
        <w:t>www.</w:t>
      </w:r>
      <w:r w:rsidRPr="002F7376">
        <w:rPr>
          <w:rFonts w:ascii="Century Gothic" w:hAnsi="Century Gothic" w:cs="MuseoSans-500"/>
          <w:color w:val="781E65"/>
          <w:sz w:val="20"/>
          <w:szCs w:val="20"/>
          <w:u w:color="0070C0"/>
        </w:rPr>
        <w:t>jobsearch.gov.au</w:t>
      </w:r>
      <w:r w:rsidRPr="002F7376">
        <w:rPr>
          <w:rFonts w:ascii="Assyrian" w:eastAsia="Calibri" w:hAnsi="Assyrian" w:cs="Assyrian" w:hint="cs"/>
          <w:color w:val="781E65"/>
          <w:sz w:val="28"/>
          <w:szCs w:val="28"/>
          <w:rtl/>
          <w:lang w:eastAsia="en-US" w:bidi="syr-SY"/>
        </w:rPr>
        <w:t>.</w:t>
      </w:r>
    </w:p>
    <w:p w:rsidR="008A730F" w:rsidRPr="002F7376" w:rsidRDefault="00A13A24" w:rsidP="002F7376">
      <w:pPr>
        <w:bidi/>
        <w:spacing w:after="0" w:line="276" w:lineRule="auto"/>
        <w:rPr>
          <w:rFonts w:ascii="Assyrian" w:hAnsi="Assyrian" w:cs="Assyrian"/>
          <w:color w:val="781E65"/>
          <w:sz w:val="28"/>
          <w:szCs w:val="28"/>
          <w:lang w:bidi="syr-SY"/>
        </w:rPr>
      </w:pPr>
      <w:r w:rsidRPr="002F7376">
        <w:rPr>
          <w:rFonts w:ascii="Assyrian" w:hAnsi="Assyrian" w:cs="Segoe UI Historic" w:hint="cs"/>
          <w:color w:val="781E65"/>
          <w:sz w:val="28"/>
          <w:szCs w:val="28"/>
          <w:rtl/>
          <w:lang w:bidi="syr-SY"/>
        </w:rPr>
        <w:t>ܩܵܐ ܒܘܼܫ</w:t>
      </w:r>
      <w:r w:rsidRPr="002F7376">
        <w:rPr>
          <w:rFonts w:ascii="Assyrian" w:hAnsi="Assyrian" w:cs="Assyrian" w:hint="cs"/>
          <w:color w:val="781E65"/>
          <w:sz w:val="28"/>
          <w:szCs w:val="28"/>
          <w:rtl/>
        </w:rPr>
        <w:t xml:space="preserve"> </w:t>
      </w:r>
      <w:r w:rsidRPr="002F7376">
        <w:rPr>
          <w:rFonts w:ascii="Assyrian" w:hAnsi="Assyrian" w:cs="Segoe UI Historic" w:hint="cs"/>
          <w:color w:val="781E65"/>
          <w:sz w:val="28"/>
          <w:szCs w:val="28"/>
          <w:rtl/>
          <w:lang w:bidi="syr-SY"/>
        </w:rPr>
        <w:t>ܙܵܘܕܵܐ</w:t>
      </w:r>
      <w:r w:rsidRPr="002F7376">
        <w:rPr>
          <w:rFonts w:ascii="Assyrian" w:hAnsi="Assyrian" w:cs="Assyrian" w:hint="cs"/>
          <w:color w:val="781E65"/>
          <w:sz w:val="28"/>
          <w:szCs w:val="28"/>
          <w:rtl/>
        </w:rPr>
        <w:t xml:space="preserve"> </w:t>
      </w:r>
      <w:r w:rsidRPr="002F7376">
        <w:rPr>
          <w:rFonts w:ascii="Assyrian" w:hAnsi="Assyrian" w:cs="Segoe UI Historic" w:hint="cs"/>
          <w:color w:val="781E65"/>
          <w:sz w:val="28"/>
          <w:szCs w:val="28"/>
          <w:rtl/>
          <w:lang w:bidi="syr-SY"/>
        </w:rPr>
        <w:t>ܡܲܘܕܥܵܢܘܼܬܵܐ</w:t>
      </w:r>
      <w:r w:rsidRPr="002F7376">
        <w:rPr>
          <w:rFonts w:ascii="Assyrian" w:hAnsi="Assyrian" w:cs="Assyrian" w:hint="cs"/>
          <w:color w:val="781E65"/>
          <w:sz w:val="28"/>
          <w:szCs w:val="28"/>
          <w:rtl/>
        </w:rPr>
        <w:t xml:space="preserve"> </w:t>
      </w:r>
      <w:r w:rsidRPr="002F7376">
        <w:rPr>
          <w:rFonts w:ascii="Assyrian" w:hAnsi="Assyrian" w:cs="Segoe UI Historic" w:hint="cs"/>
          <w:color w:val="781E65"/>
          <w:sz w:val="28"/>
          <w:szCs w:val="28"/>
          <w:rtl/>
          <w:lang w:bidi="syr-SY"/>
        </w:rPr>
        <w:t>ܒܘܼܬ</w:t>
      </w:r>
      <w:r w:rsidRPr="002F7376">
        <w:rPr>
          <w:rFonts w:ascii="Assyrian" w:hAnsi="Assyrian" w:cs="Assyrian" w:hint="cs"/>
          <w:color w:val="781E65"/>
          <w:sz w:val="28"/>
          <w:szCs w:val="28"/>
          <w:rtl/>
        </w:rPr>
        <w:t xml:space="preserve"> </w:t>
      </w:r>
      <w:r w:rsidRPr="002F7376">
        <w:rPr>
          <w:rFonts w:ascii="Assyrian" w:hAnsi="Assyrian" w:cs="Segoe UI Historic" w:hint="cs"/>
          <w:color w:val="781E65"/>
          <w:sz w:val="28"/>
          <w:szCs w:val="28"/>
          <w:rtl/>
          <w:lang w:bidi="syr-SY"/>
        </w:rPr>
        <w:t xml:space="preserve">ܡܲܦܠܲܚܬܵܐ ܕܐ݇ܢܵܫܹܐ ܕܐܝܼܬܠܗܘܿܢ ܡܥܲܘܟܘܼܬܵܐ، ܣܲܚܒܸܪܘܼܢ ܠܫܵܘܦܵܐ </w:t>
      </w:r>
      <w:r w:rsidRPr="002F7376">
        <w:rPr>
          <w:rFonts w:ascii="Century Gothic" w:hAnsi="Century Gothic" w:cs="MuseoSans-500"/>
          <w:color w:val="781E65"/>
          <w:sz w:val="20"/>
          <w:szCs w:val="16"/>
          <w:u w:color="0070C0"/>
        </w:rPr>
        <w:t>www.jobaccess.gov.au</w:t>
      </w:r>
      <w:r w:rsidRPr="002F7376">
        <w:rPr>
          <w:rFonts w:ascii="Assyrian" w:hAnsi="Assyrian" w:cs="Assyrian" w:hint="cs"/>
          <w:color w:val="781E65"/>
          <w:rtl/>
        </w:rPr>
        <w:t xml:space="preserve"> </w:t>
      </w:r>
      <w:r w:rsidRPr="002F7376">
        <w:rPr>
          <w:rFonts w:ascii="Assyrian" w:hAnsi="Assyrian" w:cs="Segoe UI Historic" w:hint="cs"/>
          <w:color w:val="781E65"/>
          <w:sz w:val="28"/>
          <w:szCs w:val="28"/>
          <w:rtl/>
          <w:lang w:bidi="syr-SY"/>
        </w:rPr>
        <w:t xml:space="preserve">ܐܵܘ ܗܲܡܙܸܡܘܼܢ ܥܲܡ ܚܲܕ ܡܵܠܘܿܟ݂ܵܐ ܕ </w:t>
      </w:r>
      <w:r w:rsidRPr="002F7376">
        <w:rPr>
          <w:rStyle w:val="BookTitle"/>
          <w:rFonts w:ascii="Century Gothic" w:hAnsi="Century Gothic"/>
          <w:i w:val="0"/>
          <w:iCs w:val="0"/>
          <w:smallCaps w:val="0"/>
          <w:color w:val="781E65"/>
          <w:sz w:val="20"/>
          <w:szCs w:val="20"/>
        </w:rPr>
        <w:t>JobAccess</w:t>
      </w:r>
      <w:r w:rsidRPr="002F7376">
        <w:rPr>
          <w:rFonts w:ascii="Assyrian" w:hAnsi="Assyrian" w:cs="Assyrian" w:hint="cs"/>
          <w:color w:val="781E65"/>
          <w:sz w:val="28"/>
          <w:szCs w:val="28"/>
          <w:rtl/>
        </w:rPr>
        <w:t xml:space="preserve"> </w:t>
      </w:r>
      <w:r w:rsidRPr="002F7376">
        <w:rPr>
          <w:rFonts w:ascii="Assyrian" w:hAnsi="Assyrian" w:cs="Segoe UI Historic" w:hint="cs"/>
          <w:color w:val="781E65"/>
          <w:sz w:val="28"/>
          <w:szCs w:val="28"/>
          <w:rtl/>
          <w:lang w:bidi="syr-SY"/>
        </w:rPr>
        <w:t>ܥܲܠ</w:t>
      </w:r>
      <w:r w:rsidRPr="002F7376">
        <w:rPr>
          <w:rFonts w:ascii="Assyrian" w:hAnsi="Assyrian" w:cs="Assyrian" w:hint="cs"/>
          <w:color w:val="781E65"/>
          <w:sz w:val="28"/>
          <w:szCs w:val="28"/>
          <w:rtl/>
        </w:rPr>
        <w:t xml:space="preserve"> </w:t>
      </w:r>
      <w:r w:rsidRPr="002F7376">
        <w:rPr>
          <w:rFonts w:ascii="Assyrian" w:hAnsi="Assyrian" w:cs="Segoe UI Historic" w:hint="cs"/>
          <w:color w:val="781E65"/>
          <w:sz w:val="28"/>
          <w:szCs w:val="28"/>
          <w:rtl/>
          <w:lang w:bidi="syr-SY"/>
        </w:rPr>
        <w:t>ܬܹܠܝܼܦܘܿܢ</w:t>
      </w:r>
      <w:r w:rsidRPr="002F7376">
        <w:rPr>
          <w:rFonts w:ascii="Assyrian" w:hAnsi="Assyrian" w:cs="Assyrian" w:hint="cs"/>
          <w:color w:val="781E65"/>
          <w:sz w:val="28"/>
          <w:szCs w:val="28"/>
          <w:rtl/>
        </w:rPr>
        <w:t xml:space="preserve"> </w:t>
      </w:r>
      <w:r w:rsidRPr="002F7376">
        <w:rPr>
          <w:rFonts w:ascii="Assyrian" w:hAnsi="Assyrian" w:cs="Segoe UI Historic" w:hint="cs"/>
          <w:color w:val="781E65"/>
          <w:sz w:val="28"/>
          <w:szCs w:val="28"/>
          <w:rtl/>
          <w:lang w:bidi="syr-SY"/>
        </w:rPr>
        <w:t>ܡܸܢܝܵܢܵܐ</w:t>
      </w:r>
      <w:r w:rsidRPr="002F7376">
        <w:rPr>
          <w:rFonts w:ascii="Assyrian" w:hAnsi="Assyrian" w:cs="Assyrian" w:hint="cs"/>
          <w:color w:val="781E65"/>
          <w:sz w:val="28"/>
          <w:szCs w:val="28"/>
          <w:rtl/>
        </w:rPr>
        <w:t xml:space="preserve"> </w:t>
      </w:r>
      <w:r w:rsidRPr="002F7376">
        <w:rPr>
          <w:rStyle w:val="BookTitle"/>
          <w:rFonts w:ascii="Century Gothic" w:hAnsi="Century Gothic"/>
          <w:i w:val="0"/>
          <w:iCs w:val="0"/>
          <w:smallCaps w:val="0"/>
          <w:color w:val="781E65"/>
          <w:sz w:val="20"/>
          <w:szCs w:val="20"/>
        </w:rPr>
        <w:t>1800 464 800</w:t>
      </w:r>
      <w:r w:rsidRPr="002F7376">
        <w:rPr>
          <w:rFonts w:ascii="Assyrian" w:hAnsi="Assyrian" w:cs="Assyrian" w:hint="cs"/>
          <w:color w:val="781E65"/>
          <w:sz w:val="28"/>
          <w:szCs w:val="28"/>
          <w:rtl/>
        </w:rPr>
        <w:t xml:space="preserve"> - </w:t>
      </w:r>
      <w:r w:rsidRPr="002F7376">
        <w:rPr>
          <w:rFonts w:ascii="Assyrian" w:hAnsi="Assyrian" w:cs="Segoe UI Historic" w:hint="cs"/>
          <w:color w:val="781E65"/>
          <w:sz w:val="28"/>
          <w:szCs w:val="28"/>
          <w:rtl/>
          <w:lang w:bidi="syr-SY"/>
        </w:rPr>
        <w:t>ܒܸܕ ܦܵܪܥܝܼܬܘܿܢ ܩܵܐ ܩܪܵܝܵ</w:t>
      </w:r>
      <w:bookmarkStart w:id="0" w:name="_GoBack"/>
      <w:bookmarkEnd w:id="0"/>
      <w:r w:rsidRPr="002F7376">
        <w:rPr>
          <w:rFonts w:ascii="Assyrian" w:hAnsi="Assyrian" w:cs="Segoe UI Historic" w:hint="cs"/>
          <w:color w:val="781E65"/>
          <w:sz w:val="28"/>
          <w:szCs w:val="28"/>
          <w:rtl/>
          <w:lang w:bidi="syr-SY"/>
        </w:rPr>
        <w:t xml:space="preserve">ܬܹܐ ܕܡܸܢ ܬܹܠܝܼܦܘܿܢܹܐ ܡܸܫܬܲܢܝܵܢܹܐ </w:t>
      </w:r>
      <w:r w:rsidRPr="002F7376">
        <w:rPr>
          <w:rFonts w:ascii="Assyrian" w:hAnsi="Assyrian" w:cs="Assyrian" w:hint="cs"/>
          <w:color w:val="781E65"/>
          <w:sz w:val="28"/>
          <w:szCs w:val="28"/>
          <w:rtl/>
          <w:lang w:bidi="syr-SY"/>
        </w:rPr>
        <w:t>(</w:t>
      </w:r>
      <w:r w:rsidRPr="002F7376">
        <w:rPr>
          <w:rFonts w:ascii="Assyrian" w:hAnsi="Assyrian" w:cs="Segoe UI Historic" w:hint="cs"/>
          <w:color w:val="781E65"/>
          <w:sz w:val="28"/>
          <w:szCs w:val="28"/>
          <w:rtl/>
          <w:lang w:bidi="syr-SY"/>
        </w:rPr>
        <w:t>ܡܘܿܒܵܝܠ</w:t>
      </w:r>
      <w:r w:rsidRPr="002F7376">
        <w:rPr>
          <w:rFonts w:ascii="Assyrian" w:hAnsi="Assyrian" w:cs="Assyrian" w:hint="cs"/>
          <w:color w:val="781E65"/>
          <w:sz w:val="28"/>
          <w:szCs w:val="28"/>
          <w:rtl/>
          <w:lang w:bidi="syr-SY"/>
        </w:rPr>
        <w:t xml:space="preserve">). </w:t>
      </w:r>
    </w:p>
    <w:sectPr w:rsidR="008A730F" w:rsidRPr="002F7376" w:rsidSect="00E809C1">
      <w:headerReference w:type="default" r:id="rId8"/>
      <w:footerReference w:type="default" r:id="rId9"/>
      <w:headerReference w:type="first" r:id="rId10"/>
      <w:footerReference w:type="first" r:id="rId11"/>
      <w:type w:val="continuous"/>
      <w:pgSz w:w="11906" w:h="16838" w:code="9"/>
      <w:pgMar w:top="-2694" w:right="907" w:bottom="426" w:left="90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C8B" w:rsidRDefault="00150C8B" w:rsidP="00EF4574">
      <w:pPr>
        <w:spacing w:before="0" w:after="0" w:line="240" w:lineRule="auto"/>
      </w:pPr>
      <w:r>
        <w:separator/>
      </w:r>
    </w:p>
  </w:endnote>
  <w:endnote w:type="continuationSeparator" w:id="0">
    <w:p w:rsidR="00150C8B" w:rsidRDefault="00150C8B"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ssyrian">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entury Gothic">
    <w:panose1 w:val="020B0502020202020204"/>
    <w:charset w:val="00"/>
    <w:family w:val="swiss"/>
    <w:pitch w:val="variable"/>
    <w:sig w:usb0="00000287" w:usb1="00000000" w:usb2="00000000" w:usb3="00000000" w:csb0="0000009F" w:csb1="00000000"/>
  </w:font>
  <w:font w:name="Estrangelo Edessa">
    <w:altName w:val="Freestyle Script"/>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9C1" w:rsidRPr="00347ED4" w:rsidRDefault="00E809C1" w:rsidP="00E809C1">
    <w:pPr>
      <w:spacing w:before="360"/>
      <w:ind w:left="84"/>
      <w:rPr>
        <w:rStyle w:val="Emphasis"/>
        <w:color w:val="850C6C"/>
      </w:rPr>
    </w:pPr>
    <w:r>
      <w:ptab w:relativeTo="margin" w:alignment="left" w:leader="none"/>
    </w:r>
    <w:r w:rsidRPr="00E809C1">
      <w:rPr>
        <w:rStyle w:val="Emphasis"/>
        <w:color w:val="850C6C"/>
      </w:rPr>
      <w:t xml:space="preserve"> </w:t>
    </w:r>
    <w:r>
      <w:rPr>
        <w:rStyle w:val="Emphasis"/>
        <w:color w:val="850C6C"/>
      </w:rPr>
      <w:t>Accessibility Checklist For E</w:t>
    </w:r>
    <w:r w:rsidRPr="00E809C1">
      <w:rPr>
        <w:rStyle w:val="Emphasis"/>
        <w:color w:val="850C6C"/>
      </w:rPr>
      <w:t>mployers</w:t>
    </w:r>
    <w:r>
      <w:rPr>
        <w:rStyle w:val="Emphasis"/>
        <w:color w:val="850C6C"/>
      </w:rPr>
      <w:t xml:space="preserve"> 1892.06.16B</w:t>
    </w:r>
  </w:p>
  <w:p w:rsidR="00B96DCB" w:rsidRDefault="00150C8B">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7e0e67 [3044]" strokeweight="4pt">
          <w10:wrap anchorx="page" anchory="page"/>
        </v:line>
      </w:pict>
    </w:r>
    <w:r w:rsidR="00B96DCB">
      <w:tab/>
    </w:r>
    <w:r w:rsidR="00BA4BC4">
      <w:fldChar w:fldCharType="begin"/>
    </w:r>
    <w:r w:rsidR="00B96DCB">
      <w:instrText xml:space="preserve"> PAGE   \* MERGEFORMAT </w:instrText>
    </w:r>
    <w:r w:rsidR="00BA4BC4">
      <w:fldChar w:fldCharType="separate"/>
    </w:r>
    <w:r w:rsidR="002F7376">
      <w:rPr>
        <w:noProof/>
      </w:rPr>
      <w:t>2</w:t>
    </w:r>
    <w:r w:rsidR="00BA4B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90379D">
      <w:rPr>
        <w:sz w:val="28"/>
        <w:szCs w:val="28"/>
      </w:rPr>
      <w:t>.</w:t>
    </w:r>
  </w:p>
  <w:p w:rsidR="003959FC" w:rsidRPr="002F7376" w:rsidRDefault="003959FC" w:rsidP="00D93AC4">
    <w:pPr>
      <w:pStyle w:val="Heading1"/>
      <w:tabs>
        <w:tab w:val="right" w:pos="5879"/>
      </w:tabs>
      <w:spacing w:before="240"/>
      <w:ind w:left="3360"/>
      <w:rPr>
        <w:color w:val="781E65"/>
      </w:rPr>
    </w:pPr>
    <w:r w:rsidRPr="002F7376">
      <w:rPr>
        <w:color w:val="781E65"/>
      </w:rPr>
      <w:t>1800 464 800</w:t>
    </w:r>
    <w:r w:rsidRPr="002F7376">
      <w:rPr>
        <w:color w:val="781E65"/>
      </w:rPr>
      <w:tab/>
    </w:r>
    <w:r w:rsidRPr="002F7376">
      <w:rPr>
        <w:color w:val="781E65"/>
      </w:rPr>
      <w:tab/>
      <w:t>www.jobaccess.gov.au</w:t>
    </w:r>
  </w:p>
  <w:p w:rsidR="003959FC" w:rsidRPr="002F7376" w:rsidRDefault="00CB18AB" w:rsidP="00D93AC4">
    <w:pPr>
      <w:spacing w:before="360"/>
      <w:ind w:left="84"/>
      <w:rPr>
        <w:rStyle w:val="Emphasis"/>
        <w:color w:val="781E65"/>
      </w:rPr>
    </w:pPr>
    <w:r w:rsidRPr="002F7376">
      <w:rPr>
        <w:rStyle w:val="Emphasis"/>
        <w:color w:val="781E65"/>
      </w:rPr>
      <w:t>Disability Employment Services</w:t>
    </w:r>
    <w:r w:rsidR="00434E5C" w:rsidRPr="002F7376">
      <w:rPr>
        <w:rStyle w:val="Emphasis"/>
        <w:color w:val="781E65"/>
      </w:rPr>
      <w:t xml:space="preserve"> V.1.0</w:t>
    </w:r>
    <w:r w:rsidRPr="002F7376">
      <w:rPr>
        <w:rStyle w:val="Emphasis"/>
        <w:color w:val="781E65"/>
      </w:rPr>
      <w:t xml:space="preserve"> </w:t>
    </w:r>
    <w:r w:rsidR="003E272B" w:rsidRPr="002F7376">
      <w:rPr>
        <w:rStyle w:val="Emphasis"/>
        <w:color w:val="781E65"/>
      </w:rPr>
      <w:t xml:space="preserve">                                               </w:t>
    </w:r>
    <w:r w:rsidR="00C77716" w:rsidRPr="002F7376">
      <w:rPr>
        <w:rStyle w:val="Emphasis"/>
        <w:b/>
        <w:i w:val="0"/>
        <w:color w:val="781E65"/>
      </w:rPr>
      <w:t>18</w:t>
    </w:r>
    <w:r w:rsidRPr="002F7376">
      <w:rPr>
        <w:rStyle w:val="Emphasis"/>
        <w:b/>
        <w:i w:val="0"/>
        <w:color w:val="781E65"/>
      </w:rPr>
      <w:t>87</w:t>
    </w:r>
    <w:r w:rsidR="00B57AB5" w:rsidRPr="002F7376">
      <w:rPr>
        <w:rStyle w:val="Emphasis"/>
        <w:b/>
        <w:i w:val="0"/>
        <w:color w:val="781E65"/>
      </w:rPr>
      <w:t>.06.16B</w:t>
    </w:r>
    <w:r w:rsidR="003E272B" w:rsidRPr="002F7376">
      <w:rPr>
        <w:rStyle w:val="Emphasis"/>
        <w:b/>
        <w:i w:val="0"/>
        <w:color w:val="781E65"/>
      </w:rPr>
      <w:t xml:space="preserve"> - ASSYRIAN</w:t>
    </w:r>
  </w:p>
  <w:p w:rsidR="003959FC" w:rsidRDefault="0039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C8B" w:rsidRDefault="00150C8B" w:rsidP="00EF4574">
      <w:pPr>
        <w:spacing w:before="0" w:after="0" w:line="240" w:lineRule="auto"/>
      </w:pPr>
      <w:r>
        <w:separator/>
      </w:r>
    </w:p>
  </w:footnote>
  <w:footnote w:type="continuationSeparator" w:id="0">
    <w:p w:rsidR="00150C8B" w:rsidRDefault="00150C8B"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9C1" w:rsidRDefault="00E809C1">
    <w:pPr>
      <w:pStyle w:val="Header"/>
    </w:pPr>
    <w: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150C8B">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5FA7"/>
    <w:multiLevelType w:val="hybridMultilevel"/>
    <w:tmpl w:val="505C6BE2"/>
    <w:lvl w:ilvl="0" w:tplc="5A980B06">
      <w:start w:val="1"/>
      <w:numFmt w:val="bullet"/>
      <w:lvlText w:val="o"/>
      <w:lvlJc w:val="left"/>
      <w:pPr>
        <w:ind w:left="1080" w:hanging="360"/>
      </w:pPr>
      <w:rPr>
        <w:rFonts w:ascii="Courier New" w:hAnsi="Courier New" w:cs="Courier New"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58C00D6A"/>
    <w:multiLevelType w:val="hybridMultilevel"/>
    <w:tmpl w:val="E19A7D62"/>
    <w:lvl w:ilvl="0" w:tplc="B18E2014">
      <w:start w:val="1"/>
      <w:numFmt w:val="bullet"/>
      <w:lvlText w:val=""/>
      <w:lvlJc w:val="left"/>
      <w:pPr>
        <w:ind w:left="720" w:hanging="360"/>
      </w:pPr>
      <w:rPr>
        <w:rFonts w:ascii="Symbol" w:hAnsi="Symbol" w:hint="default"/>
        <w:sz w:val="20"/>
        <w:szCs w:val="20"/>
      </w:rPr>
    </w:lvl>
    <w:lvl w:ilvl="1" w:tplc="CC1A8BB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7E861D21"/>
    <w:multiLevelType w:val="hybridMultilevel"/>
    <w:tmpl w:val="6EAA0A4C"/>
    <w:lvl w:ilvl="0" w:tplc="737A98DA">
      <w:start w:val="1"/>
      <w:numFmt w:val="bullet"/>
      <w:lvlText w:val=""/>
      <w:lvlJc w:val="left"/>
      <w:pPr>
        <w:ind w:left="-54" w:hanging="360"/>
      </w:pPr>
      <w:rPr>
        <w:rFonts w:ascii="Symbol" w:hAnsi="Symbol" w:hint="default"/>
        <w:sz w:val="20"/>
        <w:szCs w:val="20"/>
      </w:rPr>
    </w:lvl>
    <w:lvl w:ilvl="1" w:tplc="0C090003" w:tentative="1">
      <w:start w:val="1"/>
      <w:numFmt w:val="bullet"/>
      <w:lvlText w:val="o"/>
      <w:lvlJc w:val="left"/>
      <w:pPr>
        <w:ind w:left="666" w:hanging="360"/>
      </w:pPr>
      <w:rPr>
        <w:rFonts w:ascii="Courier New" w:hAnsi="Courier New" w:cs="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6"/>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11342E"/>
    <w:rsid w:val="00150C8B"/>
    <w:rsid w:val="001541EA"/>
    <w:rsid w:val="001619AA"/>
    <w:rsid w:val="00193871"/>
    <w:rsid w:val="001A7DDE"/>
    <w:rsid w:val="001C5B63"/>
    <w:rsid w:val="001E1DC0"/>
    <w:rsid w:val="00221A85"/>
    <w:rsid w:val="00240254"/>
    <w:rsid w:val="00283D44"/>
    <w:rsid w:val="0028602A"/>
    <w:rsid w:val="002C2585"/>
    <w:rsid w:val="002D50EF"/>
    <w:rsid w:val="002F7376"/>
    <w:rsid w:val="00301144"/>
    <w:rsid w:val="00311F47"/>
    <w:rsid w:val="003148B7"/>
    <w:rsid w:val="003158C3"/>
    <w:rsid w:val="003274CD"/>
    <w:rsid w:val="00347ED4"/>
    <w:rsid w:val="0035119D"/>
    <w:rsid w:val="003809F7"/>
    <w:rsid w:val="003959FC"/>
    <w:rsid w:val="003A3376"/>
    <w:rsid w:val="003B3FA3"/>
    <w:rsid w:val="003B4F12"/>
    <w:rsid w:val="003C0AF3"/>
    <w:rsid w:val="003E272B"/>
    <w:rsid w:val="00423F31"/>
    <w:rsid w:val="0042695C"/>
    <w:rsid w:val="00431899"/>
    <w:rsid w:val="00434E5C"/>
    <w:rsid w:val="004835F5"/>
    <w:rsid w:val="00486804"/>
    <w:rsid w:val="00486D22"/>
    <w:rsid w:val="004A02FD"/>
    <w:rsid w:val="004B3775"/>
    <w:rsid w:val="004C6D88"/>
    <w:rsid w:val="004E058F"/>
    <w:rsid w:val="004E3B87"/>
    <w:rsid w:val="00510921"/>
    <w:rsid w:val="00510AD3"/>
    <w:rsid w:val="00513348"/>
    <w:rsid w:val="005166E8"/>
    <w:rsid w:val="005174E8"/>
    <w:rsid w:val="00533B5D"/>
    <w:rsid w:val="00584817"/>
    <w:rsid w:val="005A1F1B"/>
    <w:rsid w:val="005F4FBF"/>
    <w:rsid w:val="005F54DE"/>
    <w:rsid w:val="00623BA1"/>
    <w:rsid w:val="006346BC"/>
    <w:rsid w:val="0066652A"/>
    <w:rsid w:val="0068036A"/>
    <w:rsid w:val="00682167"/>
    <w:rsid w:val="006A0D2C"/>
    <w:rsid w:val="006B22E4"/>
    <w:rsid w:val="006C42AF"/>
    <w:rsid w:val="00711D8E"/>
    <w:rsid w:val="00712672"/>
    <w:rsid w:val="00720975"/>
    <w:rsid w:val="00734E3F"/>
    <w:rsid w:val="00736985"/>
    <w:rsid w:val="00773D35"/>
    <w:rsid w:val="007B6200"/>
    <w:rsid w:val="007B6F69"/>
    <w:rsid w:val="007B6FA4"/>
    <w:rsid w:val="00801B9F"/>
    <w:rsid w:val="00894A5F"/>
    <w:rsid w:val="008A730F"/>
    <w:rsid w:val="0090379D"/>
    <w:rsid w:val="009545B5"/>
    <w:rsid w:val="009A4B7C"/>
    <w:rsid w:val="009B4D3B"/>
    <w:rsid w:val="009D7407"/>
    <w:rsid w:val="009E0866"/>
    <w:rsid w:val="00A13A24"/>
    <w:rsid w:val="00A24A62"/>
    <w:rsid w:val="00A31C9F"/>
    <w:rsid w:val="00A4162C"/>
    <w:rsid w:val="00A55104"/>
    <w:rsid w:val="00AC164A"/>
    <w:rsid w:val="00AD5079"/>
    <w:rsid w:val="00AF1058"/>
    <w:rsid w:val="00AF2050"/>
    <w:rsid w:val="00B57AB5"/>
    <w:rsid w:val="00B66B14"/>
    <w:rsid w:val="00B96DCB"/>
    <w:rsid w:val="00BA4BC4"/>
    <w:rsid w:val="00BB26C5"/>
    <w:rsid w:val="00BC3098"/>
    <w:rsid w:val="00BF4DE6"/>
    <w:rsid w:val="00C40239"/>
    <w:rsid w:val="00C4026A"/>
    <w:rsid w:val="00C42CDE"/>
    <w:rsid w:val="00C54FF7"/>
    <w:rsid w:val="00C77716"/>
    <w:rsid w:val="00CA37B1"/>
    <w:rsid w:val="00CB18AB"/>
    <w:rsid w:val="00CB1959"/>
    <w:rsid w:val="00CD4124"/>
    <w:rsid w:val="00CD5CE5"/>
    <w:rsid w:val="00CF744E"/>
    <w:rsid w:val="00D0296C"/>
    <w:rsid w:val="00D93AC4"/>
    <w:rsid w:val="00D948FE"/>
    <w:rsid w:val="00DB62EE"/>
    <w:rsid w:val="00E32D54"/>
    <w:rsid w:val="00E357B7"/>
    <w:rsid w:val="00E53800"/>
    <w:rsid w:val="00E6081F"/>
    <w:rsid w:val="00E67F4B"/>
    <w:rsid w:val="00E809C1"/>
    <w:rsid w:val="00E81A40"/>
    <w:rsid w:val="00EA04B2"/>
    <w:rsid w:val="00EA20F3"/>
    <w:rsid w:val="00EC15AE"/>
    <w:rsid w:val="00ED43D1"/>
    <w:rsid w:val="00EE4EE1"/>
    <w:rsid w:val="00EF4574"/>
    <w:rsid w:val="00F1519E"/>
    <w:rsid w:val="00F2684E"/>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D88B3C66-8577-4B3A-95E4-6834F4B0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character" w:styleId="BookTitle">
    <w:name w:val="Book Title"/>
    <w:uiPriority w:val="33"/>
    <w:qFormat/>
    <w:rsid w:val="00B57AB5"/>
    <w:rPr>
      <w:i/>
      <w:iCs/>
      <w:smallCaps/>
      <w:spacing w:val="5"/>
    </w:rPr>
  </w:style>
  <w:style w:type="paragraph" w:customStyle="1" w:styleId="Default">
    <w:name w:val="Default"/>
    <w:rsid w:val="00A13A24"/>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A13A24"/>
    <w:pPr>
      <w:suppressAutoHyphens w:val="0"/>
      <w:spacing w:before="240" w:after="240" w:line="240" w:lineRule="auto"/>
    </w:pPr>
    <w:rPr>
      <w:rFonts w:ascii="Times New Roman" w:eastAsia="Times New Roman" w:hAnsi="Times New Roman" w:cs="Times New Roman"/>
      <w:color w:val="auto"/>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F6B83-7F87-4896-B40A-03D428A2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8</cp:revision>
  <cp:lastPrinted>2013-10-29T09:49:00Z</cp:lastPrinted>
  <dcterms:created xsi:type="dcterms:W3CDTF">2016-07-15T02:17:00Z</dcterms:created>
  <dcterms:modified xsi:type="dcterms:W3CDTF">2016-07-20T10:19:00Z</dcterms:modified>
</cp:coreProperties>
</file>