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5C205" w14:textId="77777777" w:rsidR="004E058F" w:rsidRPr="007C1788" w:rsidRDefault="007C1788" w:rsidP="004E058F">
      <w:pPr>
        <w:pStyle w:val="Title"/>
        <w:rPr>
          <w:sz w:val="50"/>
          <w:szCs w:val="50"/>
        </w:rPr>
      </w:pPr>
      <w:r w:rsidRPr="007C1788">
        <w:rPr>
          <w:sz w:val="50"/>
          <w:szCs w:val="50"/>
        </w:rPr>
        <w:t>Employment Assistance Fund (EAF)</w:t>
      </w:r>
    </w:p>
    <w:p w14:paraId="0130F9A9" w14:textId="77777777" w:rsidR="000C63B4" w:rsidRDefault="007C1788" w:rsidP="002966C5">
      <w:pPr>
        <w:pStyle w:val="Subtitle"/>
        <w:spacing w:after="840"/>
        <w:sectPr w:rsidR="000C63B4" w:rsidSect="002966C5">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2495" w:right="907" w:bottom="426" w:left="907" w:header="907" w:footer="454" w:gutter="0"/>
          <w:cols w:space="708"/>
          <w:titlePg/>
          <w:docGrid w:linePitch="360"/>
        </w:sectPr>
      </w:pPr>
      <w:r w:rsidRPr="007C1788">
        <w:t>Online Application – Instructions</w:t>
      </w:r>
    </w:p>
    <w:p w14:paraId="4EE67294" w14:textId="77777777" w:rsidR="004E058F" w:rsidRPr="00D0296C" w:rsidRDefault="004E058F" w:rsidP="000C63B4">
      <w:pPr>
        <w:pStyle w:val="Subtitle"/>
        <w:spacing w:after="360"/>
      </w:pPr>
    </w:p>
    <w:p w14:paraId="79C67BB8" w14:textId="77777777" w:rsidR="007C1788" w:rsidRPr="007C1788" w:rsidRDefault="007C1788" w:rsidP="007C1788">
      <w:r w:rsidRPr="007C1788">
        <w:t>This guide provides step-by-step instructions on how to apply for the Employment Assistance Fund (EAF) online via the JobAccess Secure page.</w:t>
      </w:r>
    </w:p>
    <w:p w14:paraId="4E8532FC" w14:textId="77777777" w:rsidR="007C1788" w:rsidRPr="007C1788" w:rsidRDefault="007C1788" w:rsidP="007C1788">
      <w:r w:rsidRPr="007C1788">
        <w:t xml:space="preserve">If you need workplace modifications/equipment or other services and meet the eligibility criteria, you can apply online for the Employment Assistance Fund (EAF). The </w:t>
      </w:r>
      <w:hyperlink r:id="rId13" w:history="1">
        <w:r w:rsidRPr="007C1788">
          <w:rPr>
            <w:rStyle w:val="Hyperlink"/>
          </w:rPr>
          <w:t>EAF Guidelines</w:t>
        </w:r>
      </w:hyperlink>
      <w:r w:rsidRPr="007C1788">
        <w:t xml:space="preserve"> detail information about who is eligible, how the application process works and the evidence you need to support your application and reimbursement.</w:t>
      </w:r>
    </w:p>
    <w:p w14:paraId="6701D22C" w14:textId="77777777" w:rsidR="007C1788" w:rsidRPr="007C1788" w:rsidRDefault="007C1788" w:rsidP="007C1788">
      <w:r w:rsidRPr="007C1788">
        <w:t>Please do not order or purchase any items prior to receiving written approval, as JobAccess is unable to make any retrospective payments.</w:t>
      </w:r>
    </w:p>
    <w:p w14:paraId="4BE8E003" w14:textId="77777777" w:rsidR="007C1788" w:rsidRPr="007C1788" w:rsidRDefault="007C1788" w:rsidP="007C1788">
      <w:pPr>
        <w:pStyle w:val="Heading1"/>
      </w:pPr>
      <w:r w:rsidRPr="007C1788">
        <w:t>Frequently Asked Questions?</w:t>
      </w:r>
    </w:p>
    <w:p w14:paraId="3FE6C0DC" w14:textId="77777777" w:rsidR="007C1788" w:rsidRDefault="007C1788" w:rsidP="007C1788">
      <w:hyperlink r:id="rId14" w:history="1">
        <w:r w:rsidRPr="00CF12C8">
          <w:rPr>
            <w:rStyle w:val="Hyperlink"/>
            <w:rFonts w:cstheme="minorBidi"/>
          </w:rPr>
          <w:t>https://www.jobaccess.gov.au/employment-assistance-fund-eaf</w:t>
        </w:r>
      </w:hyperlink>
      <w:r>
        <w:t xml:space="preserve"> </w:t>
      </w:r>
    </w:p>
    <w:p w14:paraId="128195BC" w14:textId="77777777" w:rsidR="007C1788" w:rsidRDefault="007C1788" w:rsidP="007C1788">
      <w:r>
        <w:t xml:space="preserve">The JobAccess team is able to assist with queries or questions by contacting 1800 464 800 or emailing </w:t>
      </w:r>
      <w:hyperlink r:id="rId15" w:history="1">
        <w:r w:rsidRPr="00CF12C8">
          <w:rPr>
            <w:rStyle w:val="Hyperlink"/>
            <w:rFonts w:cstheme="minorBidi"/>
          </w:rPr>
          <w:t>jobaccessadvice@workfocus.com</w:t>
        </w:r>
      </w:hyperlink>
      <w:r>
        <w:t xml:space="preserve"> </w:t>
      </w:r>
    </w:p>
    <w:p w14:paraId="105A10A9" w14:textId="77777777" w:rsidR="002966C5" w:rsidRDefault="002966C5" w:rsidP="002966C5">
      <w:pPr>
        <w:pStyle w:val="Heading1"/>
      </w:pPr>
      <w:r>
        <w:t>New users: to use the site for the first time</w:t>
      </w:r>
    </w:p>
    <w:p w14:paraId="6A3DE22F" w14:textId="77777777" w:rsidR="002966C5" w:rsidRDefault="002966C5" w:rsidP="002966C5">
      <w:r>
        <w:t>If you are a new user, you will need to register to use the site for the first time (Steps 3 &amp; 4).</w:t>
      </w:r>
    </w:p>
    <w:p w14:paraId="631B0727" w14:textId="77777777" w:rsidR="002966C5" w:rsidRDefault="002966C5" w:rsidP="002966C5">
      <w:r>
        <w:t>Note: Once you have registered you will be given a User ID – please record your User ID and password somewhere safe, as you will need this for future applications. Please note that the system does not generate an email with your log in details, so please record it somewhere safe.</w:t>
      </w:r>
    </w:p>
    <w:p w14:paraId="1EEE5A75" w14:textId="77777777" w:rsidR="002966C5" w:rsidRPr="00B828B6" w:rsidRDefault="002966C5" w:rsidP="000C63B4">
      <w:pPr>
        <w:pStyle w:val="Heading1"/>
        <w:rPr>
          <w:noProof/>
          <w:lang w:eastAsia="en-AU"/>
        </w:rPr>
      </w:pPr>
      <w:r w:rsidRPr="00B828B6">
        <w:rPr>
          <w:noProof/>
          <w:lang w:eastAsia="en-AU"/>
        </w:rPr>
        <w:lastRenderedPageBreak/>
        <w:t>Existing users: use previously supplied details</w:t>
      </w:r>
    </w:p>
    <w:p w14:paraId="3910F493" w14:textId="77777777" w:rsidR="002966C5" w:rsidRDefault="000C63B4" w:rsidP="002966C5">
      <w:pPr>
        <w:rPr>
          <w:rFonts w:cstheme="minorHAnsi"/>
          <w:noProof/>
          <w:lang w:eastAsia="en-AU"/>
        </w:rPr>
      </w:pPr>
      <w:r w:rsidRPr="00B828B6">
        <w:rPr>
          <w:rFonts w:cstheme="minorHAnsi"/>
          <w:noProof/>
          <w:lang w:eastAsia="en-AU"/>
        </w:rPr>
        <w:drawing>
          <wp:anchor distT="0" distB="0" distL="114300" distR="114300" simplePos="0" relativeHeight="251658240" behindDoc="0" locked="0" layoutInCell="1" allowOverlap="1" wp14:anchorId="4DE80CE5" wp14:editId="5A4380BC">
            <wp:simplePos x="0" y="0"/>
            <wp:positionH relativeFrom="column">
              <wp:posOffset>195580</wp:posOffset>
            </wp:positionH>
            <wp:positionV relativeFrom="paragraph">
              <wp:posOffset>465666</wp:posOffset>
            </wp:positionV>
            <wp:extent cx="4330700" cy="2116455"/>
            <wp:effectExtent l="0" t="0" r="0" b="0"/>
            <wp:wrapTopAndBottom/>
            <wp:docPr id="11" name="Picture 11" descr="Image of Employment Login Portal where EAF applications are made." title="Image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00" cy="2116455"/>
                    </a:xfrm>
                    <a:prstGeom prst="rect">
                      <a:avLst/>
                    </a:prstGeom>
                    <a:noFill/>
                  </pic:spPr>
                </pic:pic>
              </a:graphicData>
            </a:graphic>
            <wp14:sizeRelH relativeFrom="margin">
              <wp14:pctWidth>0</wp14:pctWidth>
            </wp14:sizeRelH>
            <wp14:sizeRelV relativeFrom="margin">
              <wp14:pctHeight>0</wp14:pctHeight>
            </wp14:sizeRelV>
          </wp:anchor>
        </w:drawing>
      </w:r>
      <w:r w:rsidR="002966C5" w:rsidRPr="00B828B6">
        <w:rPr>
          <w:rFonts w:cstheme="minorHAnsi"/>
          <w:noProof/>
          <w:lang w:eastAsia="en-AU"/>
        </w:rPr>
        <w:t>Click the relevant log in (either Employer, Self Registered or Service Provider) and log in with the previously supplied User ID and chosen password (Step 5).</w:t>
      </w:r>
    </w:p>
    <w:p w14:paraId="5A837C79" w14:textId="77777777" w:rsidR="002966C5" w:rsidRDefault="002966C5" w:rsidP="002966C5">
      <w:pPr>
        <w:rPr>
          <w:rFonts w:cstheme="minorHAnsi"/>
          <w:noProof/>
          <w:lang w:eastAsia="en-AU"/>
        </w:rPr>
        <w:sectPr w:rsidR="002966C5" w:rsidSect="002966C5">
          <w:type w:val="continuous"/>
          <w:pgSz w:w="11906" w:h="16838" w:code="9"/>
          <w:pgMar w:top="2495" w:right="907" w:bottom="426" w:left="907" w:header="907" w:footer="454" w:gutter="0"/>
          <w:cols w:space="708"/>
          <w:titlePg/>
          <w:docGrid w:linePitch="360"/>
        </w:sectPr>
      </w:pPr>
    </w:p>
    <w:p w14:paraId="014B1C55" w14:textId="77777777" w:rsidR="00BD4596" w:rsidRPr="00BD4596" w:rsidRDefault="00BD4596" w:rsidP="00094BD5">
      <w:pPr>
        <w:pStyle w:val="NumberedList1"/>
        <w:rPr>
          <w:noProof/>
          <w:szCs w:val="24"/>
          <w:lang w:eastAsia="en-AU"/>
        </w:rPr>
      </w:pPr>
      <w:r w:rsidRPr="00B828B6">
        <w:rPr>
          <w:noProof/>
          <w:lang w:eastAsia="en-AU"/>
        </w:rPr>
        <w:lastRenderedPageBreak/>
        <w:t xml:space="preserve">Go to the </w:t>
      </w:r>
      <w:hyperlink r:id="rId17" w:history="1">
        <w:r w:rsidRPr="00B828B6">
          <w:rPr>
            <w:rStyle w:val="Hyperlink"/>
            <w:rFonts w:cstheme="minorHAnsi"/>
            <w:noProof/>
            <w:lang w:eastAsia="en-AU"/>
          </w:rPr>
          <w:t>JobAccess home page</w:t>
        </w:r>
      </w:hyperlink>
      <w:r w:rsidRPr="00B828B6">
        <w:rPr>
          <w:noProof/>
          <w:lang w:eastAsia="en-AU"/>
        </w:rPr>
        <w:t>.</w:t>
      </w:r>
    </w:p>
    <w:p w14:paraId="398A8B59" w14:textId="77777777" w:rsidR="00BD4596" w:rsidRPr="00B828B6" w:rsidRDefault="00030DA3" w:rsidP="00094BD5">
      <w:pPr>
        <w:pStyle w:val="NumberedList1"/>
        <w:rPr>
          <w:noProof/>
          <w:lang w:eastAsia="en-AU"/>
        </w:rPr>
      </w:pPr>
      <w:r w:rsidRPr="00B828B6">
        <w:rPr>
          <w:rFonts w:cstheme="minorHAnsi"/>
          <w:noProof/>
          <w:lang w:eastAsia="en-AU"/>
        </w:rPr>
        <w:drawing>
          <wp:anchor distT="0" distB="0" distL="114300" distR="114300" simplePos="0" relativeHeight="251659264" behindDoc="1" locked="0" layoutInCell="1" allowOverlap="1" wp14:anchorId="6AAE9A70" wp14:editId="651E51AD">
            <wp:simplePos x="0" y="0"/>
            <wp:positionH relativeFrom="margin">
              <wp:posOffset>387985</wp:posOffset>
            </wp:positionH>
            <wp:positionV relativeFrom="paragraph">
              <wp:posOffset>513715</wp:posOffset>
            </wp:positionV>
            <wp:extent cx="5140325" cy="2724785"/>
            <wp:effectExtent l="0" t="0" r="3175" b="0"/>
            <wp:wrapTopAndBottom/>
            <wp:docPr id="12" name="Picture 12" descr="Image identifying the &quot;Login&quot; button on the JobAccess home page to gain access the JobAccess Secure Site where EAF applications are made." title="Image JobAcces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0325" cy="272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596" w:rsidRPr="00B828B6">
        <w:rPr>
          <w:noProof/>
          <w:lang w:eastAsia="en-AU"/>
        </w:rPr>
        <w:t>Click on ‘Login’, on the top left hand side of the JobAccess home page.</w:t>
      </w:r>
    </w:p>
    <w:p w14:paraId="13109E17" w14:textId="77777777" w:rsidR="00BD4596" w:rsidRPr="00B828B6" w:rsidRDefault="00BD4596" w:rsidP="00030DA3">
      <w:pPr>
        <w:spacing w:before="360"/>
        <w:rPr>
          <w:noProof/>
          <w:lang w:eastAsia="en-AU"/>
        </w:rPr>
      </w:pPr>
      <w:r w:rsidRPr="00B828B6">
        <w:rPr>
          <w:noProof/>
          <w:lang w:eastAsia="en-AU"/>
        </w:rPr>
        <w:t xml:space="preserve">This will display the </w:t>
      </w:r>
      <w:hyperlink r:id="rId19" w:history="1">
        <w:r w:rsidRPr="00B828B6">
          <w:rPr>
            <w:rStyle w:val="Hyperlink"/>
            <w:rFonts w:cstheme="minorHAnsi"/>
            <w:noProof/>
            <w:lang w:eastAsia="en-AU"/>
          </w:rPr>
          <w:t>JobAccess Secure page</w:t>
        </w:r>
      </w:hyperlink>
      <w:r>
        <w:rPr>
          <w:noProof/>
          <w:lang w:eastAsia="en-AU"/>
        </w:rPr>
        <w:t>.</w:t>
      </w:r>
    </w:p>
    <w:p w14:paraId="7F8DA59A" w14:textId="77777777" w:rsidR="00BD4596" w:rsidRPr="00BD4596" w:rsidRDefault="00BD4596" w:rsidP="00094BD5">
      <w:pPr>
        <w:pStyle w:val="NumberedList1"/>
        <w:rPr>
          <w:noProof/>
          <w:lang w:eastAsia="en-AU"/>
        </w:rPr>
      </w:pPr>
      <w:r w:rsidRPr="00BD4596">
        <w:rPr>
          <w:noProof/>
          <w:lang w:eastAsia="en-AU"/>
        </w:rPr>
        <w:t>If you are a new user, click on the ‘Register’ link.</w:t>
      </w:r>
    </w:p>
    <w:p w14:paraId="78170F8F" w14:textId="77777777" w:rsidR="00BD4596" w:rsidRPr="00BD4596" w:rsidRDefault="00BD4596" w:rsidP="00094BD5">
      <w:pPr>
        <w:pStyle w:val="NumberedList1"/>
        <w:rPr>
          <w:noProof/>
          <w:lang w:eastAsia="en-AU"/>
        </w:rPr>
      </w:pPr>
      <w:bookmarkStart w:id="0" w:name="_Hlk518908275"/>
      <w:r w:rsidRPr="00BD4596">
        <w:rPr>
          <w:noProof/>
          <w:lang w:eastAsia="en-AU"/>
        </w:rPr>
        <w:t>You will be asked to come up with a password (the password rules are listed on the page</w:t>
      </w:r>
      <w:bookmarkEnd w:id="0"/>
      <w:r w:rsidRPr="00BD4596">
        <w:rPr>
          <w:noProof/>
          <w:lang w:eastAsia="en-AU"/>
        </w:rPr>
        <w:t>). Please record your log in details down and keep safe to use next time.</w:t>
      </w:r>
    </w:p>
    <w:p w14:paraId="27BCE2A7" w14:textId="77777777" w:rsidR="00BD4596" w:rsidRPr="00BD4596" w:rsidRDefault="00921EAF" w:rsidP="00094BD5">
      <w:pPr>
        <w:pStyle w:val="NumberedList1"/>
        <w:rPr>
          <w:noProof/>
          <w:lang w:eastAsia="en-AU"/>
        </w:rPr>
      </w:pPr>
      <w:r w:rsidRPr="00B828B6">
        <w:rPr>
          <w:rFonts w:cstheme="minorHAnsi"/>
          <w:noProof/>
          <w:lang w:eastAsia="en-AU"/>
        </w:rPr>
        <w:drawing>
          <wp:anchor distT="0" distB="0" distL="114300" distR="114300" simplePos="0" relativeHeight="251669504" behindDoc="0" locked="0" layoutInCell="1" allowOverlap="1" wp14:anchorId="718ACDB9" wp14:editId="7503193B">
            <wp:simplePos x="0" y="0"/>
            <wp:positionH relativeFrom="column">
              <wp:posOffset>412538</wp:posOffset>
            </wp:positionH>
            <wp:positionV relativeFrom="paragraph">
              <wp:posOffset>751417</wp:posOffset>
            </wp:positionV>
            <wp:extent cx="5149516" cy="3310255"/>
            <wp:effectExtent l="0" t="0" r="0" b="4445"/>
            <wp:wrapTopAndBottom/>
            <wp:docPr id="9" name="Picture 9" descr="Image setting out the rules that apply when creating a suer Login for the JobAccess Secure Site."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9516" cy="3310255"/>
                    </a:xfrm>
                    <a:prstGeom prst="rect">
                      <a:avLst/>
                    </a:prstGeom>
                    <a:noFill/>
                  </pic:spPr>
                </pic:pic>
              </a:graphicData>
            </a:graphic>
            <wp14:sizeRelH relativeFrom="page">
              <wp14:pctWidth>0</wp14:pctWidth>
            </wp14:sizeRelH>
            <wp14:sizeRelV relativeFrom="page">
              <wp14:pctHeight>0</wp14:pctHeight>
            </wp14:sizeRelV>
          </wp:anchor>
        </w:drawing>
      </w:r>
      <w:r w:rsidR="00BD4596" w:rsidRPr="00BD4596">
        <w:rPr>
          <w:noProof/>
          <w:lang w:eastAsia="en-AU"/>
        </w:rPr>
        <w:t>If you are a returning user, select the relevant ‘Log in’ with the previously supplied username and your password that you recorded.</w:t>
      </w:r>
    </w:p>
    <w:p w14:paraId="144FE455" w14:textId="77777777" w:rsidR="00BD4596" w:rsidRDefault="00BD4596" w:rsidP="00094BD5">
      <w:pPr>
        <w:pStyle w:val="NumberedList1"/>
      </w:pPr>
      <w:r>
        <w:lastRenderedPageBreak/>
        <w:t>Tick ‘I accept’ to agree to the privacy notice “I understand that this UserID has been issued to me personally and I will be held accountable for any activity undertaken or information provided using this UserID. I understand that giving false or misleading information is a serious offence and I may be prosecuted under Section 137.1 of the Criminal Code Act 1995 if I provide false or misleading information.”</w:t>
      </w:r>
    </w:p>
    <w:p w14:paraId="57F7452D" w14:textId="77777777" w:rsidR="00BD4596" w:rsidRDefault="00BD4596" w:rsidP="00BD4596">
      <w:r>
        <w:t>After you have logged in and agreed to the Privacy Notice, the Welcome Page will display.</w:t>
      </w:r>
    </w:p>
    <w:p w14:paraId="4425C74F" w14:textId="77777777" w:rsidR="00BD4596" w:rsidRDefault="00935EED" w:rsidP="00094BD5">
      <w:pPr>
        <w:pStyle w:val="NumberedList1"/>
      </w:pPr>
      <w:r w:rsidRPr="00B828B6">
        <w:rPr>
          <w:rFonts w:cstheme="minorHAnsi"/>
          <w:noProof/>
          <w:lang w:eastAsia="en-AU"/>
        </w:rPr>
        <w:drawing>
          <wp:anchor distT="0" distB="0" distL="114300" distR="114300" simplePos="0" relativeHeight="251660288" behindDoc="0" locked="0" layoutInCell="1" allowOverlap="1" wp14:anchorId="12EBE359" wp14:editId="7E7D8AFF">
            <wp:simplePos x="0" y="0"/>
            <wp:positionH relativeFrom="margin">
              <wp:posOffset>374650</wp:posOffset>
            </wp:positionH>
            <wp:positionV relativeFrom="paragraph">
              <wp:posOffset>606425</wp:posOffset>
            </wp:positionV>
            <wp:extent cx="4044950" cy="2799080"/>
            <wp:effectExtent l="0" t="0" r="0" b="1270"/>
            <wp:wrapTopAndBottom/>
            <wp:docPr id="13" name="Picture 13" descr="Image of the JobAccess Secure Site welcome page identifying the &quot;start new EAF application&quot; button."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4950" cy="2799080"/>
                    </a:xfrm>
                    <a:prstGeom prst="rect">
                      <a:avLst/>
                    </a:prstGeom>
                    <a:noFill/>
                  </pic:spPr>
                </pic:pic>
              </a:graphicData>
            </a:graphic>
            <wp14:sizeRelH relativeFrom="margin">
              <wp14:pctWidth>0</wp14:pctWidth>
            </wp14:sizeRelH>
            <wp14:sizeRelV relativeFrom="margin">
              <wp14:pctHeight>0</wp14:pctHeight>
            </wp14:sizeRelV>
          </wp:anchor>
        </w:drawing>
      </w:r>
      <w:r w:rsidR="00BD4596">
        <w:t>Click on ‘Start New EAF application’.</w:t>
      </w:r>
    </w:p>
    <w:p w14:paraId="785BF41E" w14:textId="77777777" w:rsidR="00D015C1" w:rsidRPr="00D015C1" w:rsidRDefault="00D015C1" w:rsidP="00094BD5">
      <w:pPr>
        <w:pStyle w:val="NumberedList1"/>
        <w:numPr>
          <w:ilvl w:val="0"/>
          <w:numId w:val="0"/>
        </w:numPr>
      </w:pPr>
      <w:r w:rsidRPr="00D015C1">
        <w:t>Individuals (self-employed/employees), Employers, ADEs, or Service Providers can lodge an EAF application.</w:t>
      </w:r>
    </w:p>
    <w:p w14:paraId="7AB11B9B" w14:textId="77777777" w:rsidR="000E33F5" w:rsidRPr="00D015C1" w:rsidRDefault="00D015C1" w:rsidP="00094BD5">
      <w:pPr>
        <w:pStyle w:val="NumberedList1"/>
      </w:pPr>
      <w:r w:rsidRPr="00B828B6">
        <w:rPr>
          <w:rFonts w:cstheme="minorHAnsi"/>
          <w:noProof/>
          <w:lang w:eastAsia="en-AU"/>
        </w:rPr>
        <w:drawing>
          <wp:anchor distT="0" distB="0" distL="114300" distR="114300" simplePos="0" relativeHeight="251661312" behindDoc="0" locked="0" layoutInCell="1" allowOverlap="1" wp14:anchorId="314A4549" wp14:editId="0950C3AF">
            <wp:simplePos x="0" y="0"/>
            <wp:positionH relativeFrom="column">
              <wp:posOffset>363855</wp:posOffset>
            </wp:positionH>
            <wp:positionV relativeFrom="paragraph">
              <wp:posOffset>583565</wp:posOffset>
            </wp:positionV>
            <wp:extent cx="5005100" cy="2528455"/>
            <wp:effectExtent l="0" t="0" r="5080" b="5715"/>
            <wp:wrapTopAndBottom/>
            <wp:docPr id="1" name="Picture 1" descr="Image of the JobAccess Secure Site &quot;new application&quot; page, asking for identification user type."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5100" cy="252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5C1">
        <w:t>Select who will be lodging the application from the drop down list and then click next at the bottom on the page.</w:t>
      </w:r>
    </w:p>
    <w:p w14:paraId="777CFB1F" w14:textId="77777777" w:rsidR="00E720B8" w:rsidRDefault="00D015C1" w:rsidP="00D015C1">
      <w:pPr>
        <w:spacing w:before="360"/>
        <w:rPr>
          <w:noProof/>
          <w:lang w:eastAsia="en-AU"/>
        </w:rPr>
        <w:sectPr w:rsidR="00E720B8" w:rsidSect="000C63B4">
          <w:headerReference w:type="first" r:id="rId23"/>
          <w:pgSz w:w="11906" w:h="16838" w:code="9"/>
          <w:pgMar w:top="1276" w:right="907" w:bottom="907" w:left="907" w:header="907" w:footer="454" w:gutter="0"/>
          <w:cols w:space="708"/>
          <w:titlePg/>
          <w:docGrid w:linePitch="360"/>
        </w:sectPr>
      </w:pPr>
      <w:r w:rsidRPr="00B828B6">
        <w:rPr>
          <w:noProof/>
          <w:lang w:eastAsia="en-AU"/>
        </w:rPr>
        <w:t>The sites terms and conditions then display.</w:t>
      </w:r>
    </w:p>
    <w:p w14:paraId="10BAD12C" w14:textId="77777777" w:rsidR="00D015C1" w:rsidRPr="00B828B6" w:rsidRDefault="00E720B8" w:rsidP="00094BD5">
      <w:pPr>
        <w:pStyle w:val="NumberedList1"/>
        <w:rPr>
          <w:noProof/>
          <w:lang w:eastAsia="en-AU"/>
        </w:rPr>
      </w:pPr>
      <w:r w:rsidRPr="00B828B6">
        <w:rPr>
          <w:rFonts w:cstheme="minorHAnsi"/>
          <w:noProof/>
          <w:lang w:eastAsia="en-AU"/>
        </w:rPr>
        <w:lastRenderedPageBreak/>
        <w:drawing>
          <wp:anchor distT="0" distB="0" distL="114300" distR="114300" simplePos="0" relativeHeight="251662336" behindDoc="0" locked="0" layoutInCell="1" allowOverlap="1" wp14:anchorId="7A6FD2F5" wp14:editId="2EFCFEA9">
            <wp:simplePos x="0" y="0"/>
            <wp:positionH relativeFrom="margin">
              <wp:posOffset>387350</wp:posOffset>
            </wp:positionH>
            <wp:positionV relativeFrom="paragraph">
              <wp:posOffset>635000</wp:posOffset>
            </wp:positionV>
            <wp:extent cx="5706745" cy="3667125"/>
            <wp:effectExtent l="0" t="0" r="8255" b="9525"/>
            <wp:wrapTopAndBottom/>
            <wp:docPr id="14" name="Picture 14" descr="Image of the JobAccess Secure Site &quot;Terms and Conditions&quot; page, asking the user to select a check box to indicate that they have read and understood the conditions statement."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74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C1" w:rsidRPr="00B828B6">
        <w:rPr>
          <w:noProof/>
          <w:lang w:eastAsia="en-AU"/>
        </w:rPr>
        <w:t>You must tick the box at the bottom of the page and then click submit to proceed.</w:t>
      </w:r>
    </w:p>
    <w:p w14:paraId="69F730AA" w14:textId="77777777" w:rsidR="00D417E8" w:rsidRDefault="00D417E8" w:rsidP="00E720B8">
      <w:pPr>
        <w:pStyle w:val="Heading1"/>
        <w:sectPr w:rsidR="00D417E8" w:rsidSect="00E720B8">
          <w:pgSz w:w="11906" w:h="16838" w:code="9"/>
          <w:pgMar w:top="1276" w:right="907" w:bottom="907" w:left="907" w:header="907" w:footer="454" w:gutter="0"/>
          <w:cols w:space="708"/>
          <w:titlePg/>
          <w:docGrid w:linePitch="360"/>
        </w:sectPr>
      </w:pPr>
    </w:p>
    <w:p w14:paraId="4B12E5FD" w14:textId="77777777" w:rsidR="000E33F5" w:rsidRDefault="00E720B8" w:rsidP="00E720B8">
      <w:pPr>
        <w:pStyle w:val="Heading1"/>
      </w:pPr>
      <w:r>
        <w:lastRenderedPageBreak/>
        <w:t>Application form</w:t>
      </w:r>
    </w:p>
    <w:p w14:paraId="2F0DFAE5" w14:textId="77777777" w:rsidR="00D64A13" w:rsidRPr="00B828B6" w:rsidRDefault="00D64A13" w:rsidP="00D64A13">
      <w:r w:rsidRPr="00B828B6">
        <w:t>Note: All fields marked with an asterisk</w:t>
      </w:r>
      <w:r w:rsidRPr="005406B9">
        <w:rPr>
          <w:b/>
        </w:rPr>
        <w:t>*</w:t>
      </w:r>
      <w:r w:rsidRPr="00B828B6">
        <w:t xml:space="preserve"> are mandatory.</w:t>
      </w:r>
    </w:p>
    <w:p w14:paraId="465EF0D1" w14:textId="77777777" w:rsidR="00D64A13" w:rsidRPr="00B828B6" w:rsidRDefault="00D64A13" w:rsidP="00094BD5">
      <w:pPr>
        <w:pStyle w:val="NumberedList1"/>
      </w:pPr>
      <w:r w:rsidRPr="00B828B6">
        <w:t>There are five steps/tabs to the online application and you need to complete all five steps – use the ‘Previous’ and ‘Next’ buttons to navigate through the application tabs.</w:t>
      </w:r>
    </w:p>
    <w:p w14:paraId="434962A9" w14:textId="77777777" w:rsidR="00D64A13" w:rsidRDefault="00D417E8" w:rsidP="00D64A13">
      <w:r w:rsidRPr="00B828B6">
        <w:rPr>
          <w:rFonts w:cstheme="minorHAnsi"/>
          <w:noProof/>
          <w:lang w:eastAsia="en-AU"/>
        </w:rPr>
        <w:drawing>
          <wp:anchor distT="0" distB="0" distL="114300" distR="114300" simplePos="0" relativeHeight="251663360" behindDoc="0" locked="0" layoutInCell="1" allowOverlap="1" wp14:anchorId="3AC26466" wp14:editId="4E927013">
            <wp:simplePos x="0" y="0"/>
            <wp:positionH relativeFrom="margin">
              <wp:posOffset>51071</wp:posOffset>
            </wp:positionH>
            <wp:positionV relativeFrom="paragraph">
              <wp:posOffset>450850</wp:posOffset>
            </wp:positionV>
            <wp:extent cx="5742000" cy="4726800"/>
            <wp:effectExtent l="0" t="0" r="0" b="0"/>
            <wp:wrapTopAndBottom/>
            <wp:docPr id="16" name="Picture 16" descr="Image of the JobAccess Secure site &quot;EAF application&quot; page Step 1 - Individual / Employee, highlighting the &quot;EAF application ID&quot; on the top right hand corner of the page."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4726800"/>
                    </a:xfrm>
                    <a:prstGeom prst="rect">
                      <a:avLst/>
                    </a:prstGeom>
                    <a:noFill/>
                  </pic:spPr>
                </pic:pic>
              </a:graphicData>
            </a:graphic>
            <wp14:sizeRelH relativeFrom="margin">
              <wp14:pctWidth>0</wp14:pctWidth>
            </wp14:sizeRelH>
            <wp14:sizeRelV relativeFrom="margin">
              <wp14:pctHeight>0</wp14:pctHeight>
            </wp14:sizeRelV>
          </wp:anchor>
        </w:drawing>
      </w:r>
      <w:r w:rsidR="00D64A13" w:rsidRPr="00B828B6">
        <w:t>Your EAF Application ID number will display at the top right corner.</w:t>
      </w:r>
    </w:p>
    <w:p w14:paraId="715AB3F9" w14:textId="77777777" w:rsidR="00DE41DC" w:rsidRPr="00DE41DC" w:rsidRDefault="00DE41DC" w:rsidP="00094BD5">
      <w:pPr>
        <w:pStyle w:val="NumberedList1"/>
      </w:pPr>
      <w:r w:rsidRPr="00DE41DC">
        <w:t>Fill in your personal details at Step 1 – Individual / Employee.</w:t>
      </w:r>
    </w:p>
    <w:p w14:paraId="3FB75BB5" w14:textId="77777777" w:rsidR="00DE41DC" w:rsidRPr="00DE41DC" w:rsidRDefault="00DE41DC" w:rsidP="00094BD5">
      <w:pPr>
        <w:pStyle w:val="NumberedList1"/>
      </w:pPr>
      <w:r w:rsidRPr="00DE41DC">
        <w:t>If someone is acting on your behalf, select ‘yes’ and complete all fields at Step 2 – Nominee and then select the Next button.</w:t>
      </w:r>
    </w:p>
    <w:p w14:paraId="7845F928" w14:textId="77777777" w:rsidR="00DE41DC" w:rsidRPr="003C4AE8" w:rsidRDefault="00DE41DC" w:rsidP="00094BD5">
      <w:pPr>
        <w:pStyle w:val="NumberedList1"/>
      </w:pPr>
      <w:r w:rsidRPr="003C4AE8">
        <w:t xml:space="preserve">Provide details of your Employer at Step 3 – Employer. To look up your employer’s ABN go to </w:t>
      </w:r>
      <w:hyperlink r:id="rId26" w:history="1">
        <w:r w:rsidRPr="003C4AE8">
          <w:rPr>
            <w:rStyle w:val="Hyperlink"/>
          </w:rPr>
          <w:t>http://www.abr.business.gov.au/</w:t>
        </w:r>
      </w:hyperlink>
      <w:r w:rsidR="003C4AE8">
        <w:t xml:space="preserve"> </w:t>
      </w:r>
    </w:p>
    <w:p w14:paraId="2F745B88" w14:textId="77777777" w:rsidR="00FC1C12" w:rsidRDefault="00FC1C12" w:rsidP="00D64A13">
      <w:pPr>
        <w:sectPr w:rsidR="00FC1C12" w:rsidSect="00E720B8">
          <w:pgSz w:w="11906" w:h="16838" w:code="9"/>
          <w:pgMar w:top="1276" w:right="907" w:bottom="907" w:left="907" w:header="907" w:footer="454" w:gutter="0"/>
          <w:cols w:space="708"/>
          <w:titlePg/>
          <w:docGrid w:linePitch="360"/>
        </w:sectPr>
      </w:pPr>
    </w:p>
    <w:p w14:paraId="1DE84EBE" w14:textId="77777777" w:rsidR="00D417E8" w:rsidRDefault="00FC1C12" w:rsidP="00094BD5">
      <w:pPr>
        <w:pStyle w:val="NumberedList1"/>
      </w:pPr>
      <w:r w:rsidRPr="00FC1C12">
        <w:lastRenderedPageBreak/>
        <w:t>Click ‘Add’ at Step 4 – Items / Modification and then enter details.</w:t>
      </w:r>
    </w:p>
    <w:p w14:paraId="74219CCC" w14:textId="77777777" w:rsidR="00FC1C12" w:rsidRDefault="00FC1C12" w:rsidP="00FC1C12">
      <w:pPr>
        <w:pStyle w:val="ListParagraph"/>
      </w:pPr>
      <w:r w:rsidRPr="00B828B6">
        <w:rPr>
          <w:rStyle w:val="BookTitle"/>
          <w:rFonts w:asciiTheme="minorHAnsi" w:hAnsiTheme="minorHAnsi" w:cstheme="minorHAnsi"/>
          <w:i w:val="0"/>
          <w:iCs w:val="0"/>
          <w:smallCaps w:val="0"/>
          <w:noProof/>
          <w:lang w:eastAsia="en-AU"/>
        </w:rPr>
        <w:drawing>
          <wp:inline distT="0" distB="0" distL="0" distR="0" wp14:anchorId="62E26CA1" wp14:editId="236E53A0">
            <wp:extent cx="5797550" cy="2480945"/>
            <wp:effectExtent l="0" t="0" r="0" b="0"/>
            <wp:docPr id="15" name="Picture 15" descr="Image of JobAccess Secure Site &quot;EAF application&quot; page Step 4 - , highlighting the &quot;Add item&quot; button."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8406" cy="2481311"/>
                    </a:xfrm>
                    <a:prstGeom prst="rect">
                      <a:avLst/>
                    </a:prstGeom>
                    <a:noFill/>
                  </pic:spPr>
                </pic:pic>
              </a:graphicData>
            </a:graphic>
          </wp:inline>
        </w:drawing>
      </w:r>
    </w:p>
    <w:p w14:paraId="48892CC7" w14:textId="77777777" w:rsidR="00FC1C12" w:rsidRDefault="00FC1C12" w:rsidP="00094BD5">
      <w:pPr>
        <w:pStyle w:val="NumberedList1"/>
      </w:pPr>
      <w:r>
        <w:t>Under ‘Item Type’ (if you are not applying for Auslan Interpreting Services or training) then select ‘Other’ and under ‘description’ type in the description of the item.</w:t>
      </w:r>
    </w:p>
    <w:p w14:paraId="5187B312" w14:textId="77777777" w:rsidR="00FC1C12" w:rsidRDefault="00A2007B" w:rsidP="00094BD5">
      <w:pPr>
        <w:pStyle w:val="NumberedList1"/>
        <w:numPr>
          <w:ilvl w:val="0"/>
          <w:numId w:val="0"/>
        </w:numPr>
      </w:pPr>
      <w:r w:rsidRPr="00B828B6">
        <w:rPr>
          <w:rStyle w:val="BookTitle"/>
          <w:rFonts w:cstheme="minorHAnsi"/>
          <w:i w:val="0"/>
          <w:iCs w:val="0"/>
          <w:smallCaps w:val="0"/>
          <w:noProof/>
          <w:lang w:eastAsia="en-AU"/>
        </w:rPr>
        <w:drawing>
          <wp:anchor distT="0" distB="0" distL="114300" distR="114300" simplePos="0" relativeHeight="251665408" behindDoc="0" locked="0" layoutInCell="1" allowOverlap="1" wp14:anchorId="5A8AF39F" wp14:editId="1FB0F414">
            <wp:simplePos x="0" y="0"/>
            <wp:positionH relativeFrom="margin">
              <wp:align>left</wp:align>
            </wp:positionH>
            <wp:positionV relativeFrom="paragraph">
              <wp:posOffset>547370</wp:posOffset>
            </wp:positionV>
            <wp:extent cx="6222875" cy="4158114"/>
            <wp:effectExtent l="0" t="0" r="6985" b="0"/>
            <wp:wrapTopAndBottom/>
            <wp:docPr id="18" name="Picture 18" descr="Image of JobAccess Secure Site &quot;EAF application&quot; page, highlighting the &quot;Item type&quot;, &quot;description&quot;, &quot;Item cost&quot; and &quot;Reimbursement&quot; fields."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2875" cy="4158114"/>
                    </a:xfrm>
                    <a:prstGeom prst="rect">
                      <a:avLst/>
                    </a:prstGeom>
                    <a:noFill/>
                  </pic:spPr>
                </pic:pic>
              </a:graphicData>
            </a:graphic>
            <wp14:sizeRelH relativeFrom="page">
              <wp14:pctWidth>0</wp14:pctWidth>
            </wp14:sizeRelH>
            <wp14:sizeRelV relativeFrom="page">
              <wp14:pctHeight>0</wp14:pctHeight>
            </wp14:sizeRelV>
          </wp:anchor>
        </w:drawing>
      </w:r>
      <w:r w:rsidR="00FC1C12">
        <w:t>Note: If you are unsure what to type enter “to be determined” and go to the next tab.</w:t>
      </w:r>
    </w:p>
    <w:p w14:paraId="5DED9F24" w14:textId="77777777" w:rsidR="00A2007B" w:rsidRPr="00094BD5" w:rsidRDefault="00A2007B" w:rsidP="00094BD5">
      <w:pPr>
        <w:pStyle w:val="NumberedList1"/>
      </w:pPr>
      <w:r w:rsidRPr="00094BD5">
        <w:t>Under ‘Item Cost’ enter the cost of the item, or if you are unsure enter $0.00.</w:t>
      </w:r>
    </w:p>
    <w:p w14:paraId="7FFF0D9A" w14:textId="77777777" w:rsidR="00A2007B" w:rsidRDefault="00A2007B" w:rsidP="00094BD5">
      <w:pPr>
        <w:pStyle w:val="NumberedList1"/>
        <w:sectPr w:rsidR="00A2007B" w:rsidSect="00A2007B">
          <w:pgSz w:w="11906" w:h="16838" w:code="9"/>
          <w:pgMar w:top="1276" w:right="907" w:bottom="568" w:left="907" w:header="907" w:footer="454" w:gutter="0"/>
          <w:cols w:space="708"/>
          <w:titlePg/>
          <w:docGrid w:linePitch="360"/>
        </w:sectPr>
      </w:pPr>
      <w:r w:rsidRPr="00094BD5">
        <w:lastRenderedPageBreak/>
        <w:t xml:space="preserve">Under ‘Ownership’ select the owner of the item (the owner is generally always the employee with disability, unless the funding is for a </w:t>
      </w:r>
      <w:proofErr w:type="gramStart"/>
      <w:r w:rsidRPr="00094BD5">
        <w:t>building modifications</w:t>
      </w:r>
      <w:proofErr w:type="gramEnd"/>
      <w:r w:rsidRPr="00094BD5">
        <w:t xml:space="preserve"> or by agreement with JobAccess, the employee and employer).</w:t>
      </w:r>
    </w:p>
    <w:p w14:paraId="76B9D1DD" w14:textId="77777777" w:rsidR="00094BD5" w:rsidRPr="00094BD5" w:rsidRDefault="00094BD5" w:rsidP="00094BD5">
      <w:pPr>
        <w:pStyle w:val="NumberedList1"/>
      </w:pPr>
      <w:r w:rsidRPr="00094BD5">
        <w:lastRenderedPageBreak/>
        <w:t>Under ‘Reimbursement’ select who will be paying for the item, if your application is approved. This is who JobAccess will reimburse the funds to following proof of purchase.</w:t>
      </w:r>
    </w:p>
    <w:p w14:paraId="51B5147A" w14:textId="77777777" w:rsidR="00A2007B" w:rsidRDefault="00094BD5" w:rsidP="00094BD5">
      <w:pPr>
        <w:pStyle w:val="NumberedList1"/>
      </w:pPr>
      <w:r w:rsidRPr="00B828B6">
        <w:rPr>
          <w:rStyle w:val="BookTitle"/>
          <w:rFonts w:cstheme="minorHAnsi"/>
          <w:i w:val="0"/>
          <w:iCs w:val="0"/>
          <w:smallCaps w:val="0"/>
          <w:noProof/>
          <w:lang w:eastAsia="en-AU"/>
        </w:rPr>
        <w:drawing>
          <wp:anchor distT="0" distB="0" distL="114300" distR="114300" simplePos="0" relativeHeight="251666432" behindDoc="0" locked="0" layoutInCell="1" allowOverlap="1" wp14:anchorId="62906A85" wp14:editId="5953668D">
            <wp:simplePos x="0" y="0"/>
            <wp:positionH relativeFrom="column">
              <wp:posOffset>370205</wp:posOffset>
            </wp:positionH>
            <wp:positionV relativeFrom="paragraph">
              <wp:posOffset>603250</wp:posOffset>
            </wp:positionV>
            <wp:extent cx="6069600" cy="3283200"/>
            <wp:effectExtent l="0" t="0" r="7620" b="0"/>
            <wp:wrapTopAndBottom/>
            <wp:docPr id="19" name="Picture 19" descr="Image of JobAccess Secure Site &quot;EAF application&quot; page showing Step 4 - Items / modifications tab Success message and option to add another item."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9600" cy="3283200"/>
                    </a:xfrm>
                    <a:prstGeom prst="rect">
                      <a:avLst/>
                    </a:prstGeom>
                    <a:noFill/>
                  </pic:spPr>
                </pic:pic>
              </a:graphicData>
            </a:graphic>
            <wp14:sizeRelH relativeFrom="margin">
              <wp14:pctWidth>0</wp14:pctWidth>
            </wp14:sizeRelH>
            <wp14:sizeRelV relativeFrom="margin">
              <wp14:pctHeight>0</wp14:pctHeight>
            </wp14:sizeRelV>
          </wp:anchor>
        </w:drawing>
      </w:r>
      <w:r w:rsidRPr="00094BD5">
        <w:t>Click ‘Save’ and then the either click ‘Add’ to include another item or click ‘Next’ to proceed to Step 5.</w:t>
      </w:r>
    </w:p>
    <w:p w14:paraId="2ADF7CA4" w14:textId="77777777" w:rsidR="00094BD5" w:rsidRPr="00094BD5" w:rsidRDefault="00094BD5" w:rsidP="00094BD5">
      <w:pPr>
        <w:pStyle w:val="NumberedList1"/>
        <w:rPr>
          <w:rStyle w:val="BookTitle"/>
          <w:i w:val="0"/>
          <w:iCs w:val="0"/>
          <w:smallCaps w:val="0"/>
          <w:spacing w:val="0"/>
        </w:rPr>
      </w:pPr>
      <w:r w:rsidRPr="00B828B6">
        <w:rPr>
          <w:rStyle w:val="BookTitle"/>
          <w:rFonts w:cstheme="minorHAnsi"/>
          <w:i w:val="0"/>
          <w:iCs w:val="0"/>
          <w:smallCaps w:val="0"/>
          <w:noProof/>
          <w:lang w:eastAsia="en-AU"/>
        </w:rPr>
        <w:drawing>
          <wp:anchor distT="0" distB="0" distL="114300" distR="114300" simplePos="0" relativeHeight="251667456" behindDoc="0" locked="0" layoutInCell="1" allowOverlap="1" wp14:anchorId="6F922130" wp14:editId="541012D7">
            <wp:simplePos x="0" y="0"/>
            <wp:positionH relativeFrom="column">
              <wp:posOffset>351155</wp:posOffset>
            </wp:positionH>
            <wp:positionV relativeFrom="paragraph">
              <wp:posOffset>3939540</wp:posOffset>
            </wp:positionV>
            <wp:extent cx="5890661" cy="4067175"/>
            <wp:effectExtent l="0" t="0" r="0" b="0"/>
            <wp:wrapTopAndBottom/>
            <wp:docPr id="20" name="Picture 20" descr="Image of JobAccess Secure Site Step 5 Certification tab asking the user to certify that the application details are correct."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0661" cy="4067175"/>
                    </a:xfrm>
                    <a:prstGeom prst="rect">
                      <a:avLst/>
                    </a:prstGeom>
                    <a:noFill/>
                  </pic:spPr>
                </pic:pic>
              </a:graphicData>
            </a:graphic>
            <wp14:sizeRelH relativeFrom="page">
              <wp14:pctWidth>0</wp14:pctWidth>
            </wp14:sizeRelH>
            <wp14:sizeRelV relativeFrom="page">
              <wp14:pctHeight>0</wp14:pctHeight>
            </wp14:sizeRelV>
          </wp:anchor>
        </w:drawing>
      </w:r>
      <w:r w:rsidRPr="00094BD5">
        <w:rPr>
          <w:rStyle w:val="BookTitle"/>
          <w:i w:val="0"/>
          <w:iCs w:val="0"/>
          <w:smallCaps w:val="0"/>
          <w:spacing w:val="0"/>
        </w:rPr>
        <w:t>Read and tick the box at the bottom of Certification tab, then click ‘Submit’. JobAccess will then process the application and contact you within 2 working days.</w:t>
      </w:r>
    </w:p>
    <w:p w14:paraId="5ABD5DC4" w14:textId="77777777" w:rsidR="00801CED" w:rsidRDefault="00801CED" w:rsidP="00094BD5">
      <w:pPr>
        <w:pStyle w:val="NumberedList1"/>
        <w:numPr>
          <w:ilvl w:val="0"/>
          <w:numId w:val="0"/>
        </w:numPr>
        <w:ind w:left="567"/>
        <w:sectPr w:rsidR="00801CED" w:rsidSect="00A2007B">
          <w:pgSz w:w="11906" w:h="16838" w:code="9"/>
          <w:pgMar w:top="1276" w:right="907" w:bottom="568" w:left="907" w:header="907" w:footer="454" w:gutter="0"/>
          <w:cols w:space="708"/>
          <w:titlePg/>
          <w:docGrid w:linePitch="360"/>
        </w:sectPr>
      </w:pPr>
    </w:p>
    <w:p w14:paraId="2DC31F44" w14:textId="77777777" w:rsidR="00801CED" w:rsidRPr="00801CED" w:rsidRDefault="00801CED" w:rsidP="00801CED">
      <w:pPr>
        <w:pStyle w:val="NumberedList1"/>
      </w:pPr>
      <w:r w:rsidRPr="00B828B6">
        <w:rPr>
          <w:rStyle w:val="BookTitle"/>
          <w:rFonts w:cstheme="minorHAnsi"/>
          <w:i w:val="0"/>
          <w:iCs w:val="0"/>
          <w:smallCaps w:val="0"/>
          <w:noProof/>
          <w:lang w:eastAsia="en-AU"/>
        </w:rPr>
        <w:lastRenderedPageBreak/>
        <w:drawing>
          <wp:anchor distT="0" distB="0" distL="114300" distR="114300" simplePos="0" relativeHeight="251668480" behindDoc="0" locked="0" layoutInCell="1" allowOverlap="1" wp14:anchorId="07AFAB3C" wp14:editId="7948CA33">
            <wp:simplePos x="0" y="0"/>
            <wp:positionH relativeFrom="column">
              <wp:posOffset>357505</wp:posOffset>
            </wp:positionH>
            <wp:positionV relativeFrom="paragraph">
              <wp:posOffset>707390</wp:posOffset>
            </wp:positionV>
            <wp:extent cx="5089525" cy="2722245"/>
            <wp:effectExtent l="0" t="0" r="0" b="1905"/>
            <wp:wrapTopAndBottom/>
            <wp:docPr id="21" name="Picture 21" descr="Image shows final screen of the EAF application displaying a success message indicating the EAF application is successful and showing the EAF application ID."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9525" cy="2722245"/>
                    </a:xfrm>
                    <a:prstGeom prst="rect">
                      <a:avLst/>
                    </a:prstGeom>
                    <a:noFill/>
                  </pic:spPr>
                </pic:pic>
              </a:graphicData>
            </a:graphic>
            <wp14:sizeRelH relativeFrom="page">
              <wp14:pctWidth>0</wp14:pctWidth>
            </wp14:sizeRelH>
            <wp14:sizeRelV relativeFrom="page">
              <wp14:pctHeight>0</wp14:pctHeight>
            </wp14:sizeRelV>
          </wp:anchor>
        </w:drawing>
      </w:r>
      <w:r w:rsidRPr="00801CED">
        <w:t>If you do not receive a ‘Success message’ with an application ID number, please contact JobAccess on 1800 464 800 as your application did not save correctly.</w:t>
      </w:r>
    </w:p>
    <w:p w14:paraId="31933F3B" w14:textId="77777777" w:rsidR="00801CED" w:rsidRPr="00801CED" w:rsidRDefault="00801CED" w:rsidP="00801CED">
      <w:pPr>
        <w:pStyle w:val="NumberedList1"/>
        <w:numPr>
          <w:ilvl w:val="0"/>
          <w:numId w:val="0"/>
        </w:numPr>
        <w:rPr>
          <w:rStyle w:val="Strong"/>
        </w:rPr>
      </w:pPr>
      <w:r w:rsidRPr="00801CED">
        <w:rPr>
          <w:rStyle w:val="Strong"/>
        </w:rPr>
        <w:t>Please do not order or purchase any items prior to receiving written approval, as JobAccess is unable to make any retrospective payments.</w:t>
      </w:r>
    </w:p>
    <w:p w14:paraId="78ED97DE" w14:textId="77777777" w:rsidR="00094BD5" w:rsidRPr="00094BD5" w:rsidRDefault="00801CED" w:rsidP="00801CED">
      <w:r>
        <w:t>The EAF is a reimbursement fund and JobAccess can only reimburse approved applicants after you have supplied proof of purchase. Evidence for claiming reimbursement is listed in the EAF Guidelines.</w:t>
      </w:r>
    </w:p>
    <w:sectPr w:rsidR="00094BD5" w:rsidRPr="00094BD5" w:rsidSect="00A2007B">
      <w:pgSz w:w="11906" w:h="16838" w:code="9"/>
      <w:pgMar w:top="1276" w:right="907" w:bottom="568" w:left="907" w:header="90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29A25" w14:textId="77777777" w:rsidR="00F1519E" w:rsidRDefault="00F1519E" w:rsidP="00EF4574">
      <w:pPr>
        <w:spacing w:before="0" w:after="0" w:line="240" w:lineRule="auto"/>
      </w:pPr>
      <w:r>
        <w:separator/>
      </w:r>
    </w:p>
  </w:endnote>
  <w:endnote w:type="continuationSeparator" w:id="0">
    <w:p w14:paraId="1872760E" w14:textId="77777777" w:rsidR="00F1519E" w:rsidRDefault="00F1519E"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D3C41" w14:textId="77777777" w:rsidR="006F41ED" w:rsidRDefault="006F4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70380" w14:textId="77777777" w:rsidR="00B96DCB" w:rsidRDefault="00B96DCB">
    <w:pPr>
      <w:pStyle w:val="Footer"/>
    </w:pPr>
    <w:r>
      <w:rPr>
        <w:noProof/>
        <w:lang w:eastAsia="en-AU"/>
      </w:rPr>
      <mc:AlternateContent>
        <mc:Choice Requires="wps">
          <w:drawing>
            <wp:anchor distT="0" distB="0" distL="114300" distR="114300" simplePos="0" relativeHeight="251661312" behindDoc="0" locked="0" layoutInCell="1" allowOverlap="1" wp14:anchorId="1378FD8F" wp14:editId="23A422A1">
              <wp:simplePos x="0" y="0"/>
              <wp:positionH relativeFrom="page">
                <wp:posOffset>360045</wp:posOffset>
              </wp:positionH>
              <wp:positionV relativeFrom="page">
                <wp:posOffset>10161905</wp:posOffset>
              </wp:positionV>
              <wp:extent cx="6839640" cy="0"/>
              <wp:effectExtent l="0" t="19050" r="56515" b="38100"/>
              <wp:wrapNone/>
              <wp:docPr id="3" name="Straight Connector 3" descr="background graphic line" title="background graphic line"/>
              <wp:cNvGraphicFramePr/>
              <a:graphic xmlns:a="http://schemas.openxmlformats.org/drawingml/2006/main">
                <a:graphicData uri="http://schemas.microsoft.com/office/word/2010/wordprocessingShape">
                  <wps:wsp>
                    <wps:cNvCnPr/>
                    <wps:spPr>
                      <a:xfrm>
                        <a:off x="0" y="0"/>
                        <a:ext cx="683964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61B21" id="Straight Connector 3" o:spid="_x0000_s1026" alt="Title: background graphic line - Description: background graphic line"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800.15pt" to="566.9pt,8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" strokecolor="#7e0e67 [3044]" strokeweight="4pt">
              <w10:wrap anchorx="page" anchory="page"/>
            </v:line>
          </w:pict>
        </mc:Fallback>
      </mc:AlternateContent>
    </w:r>
    <w:r>
      <w:tab/>
    </w:r>
    <w:r>
      <w:fldChar w:fldCharType="begin"/>
    </w:r>
    <w:r>
      <w:instrText xml:space="preserve"> PAGE   \* MERGEFORMAT </w:instrText>
    </w:r>
    <w:r>
      <w:fldChar w:fldCharType="separate"/>
    </w:r>
    <w:r w:rsidR="006F41ED">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AB07" w14:textId="77777777" w:rsidR="006F41ED" w:rsidRDefault="006F4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640C4" w14:textId="77777777" w:rsidR="00F1519E" w:rsidRDefault="00F1519E" w:rsidP="00EF4574">
      <w:pPr>
        <w:spacing w:before="0" w:after="0" w:line="240" w:lineRule="auto"/>
      </w:pPr>
      <w:r>
        <w:separator/>
      </w:r>
    </w:p>
  </w:footnote>
  <w:footnote w:type="continuationSeparator" w:id="0">
    <w:p w14:paraId="01B7A6B9" w14:textId="77777777" w:rsidR="00F1519E" w:rsidRDefault="00F1519E" w:rsidP="00EF45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1139" w14:textId="77777777" w:rsidR="006F41ED" w:rsidRDefault="006F4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0F3D7" w14:textId="77777777" w:rsidR="006F41ED" w:rsidRDefault="006F4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E0A81" w14:textId="77777777" w:rsidR="000705F9" w:rsidRDefault="00B96DCB">
    <w:pPr>
      <w:pStyle w:val="Header"/>
    </w:pPr>
    <w:r>
      <w:rPr>
        <w:noProof/>
        <w:lang w:eastAsia="en-AU"/>
      </w:rPr>
      <mc:AlternateContent>
        <mc:Choice Requires="wps">
          <w:drawing>
            <wp:anchor distT="0" distB="0" distL="114300" distR="114300" simplePos="0" relativeHeight="251659264" behindDoc="0" locked="0" layoutInCell="1" allowOverlap="1" wp14:anchorId="6AD13F7F" wp14:editId="787DD023">
              <wp:simplePos x="0" y="0"/>
              <wp:positionH relativeFrom="page">
                <wp:posOffset>360045</wp:posOffset>
              </wp:positionH>
              <wp:positionV relativeFrom="page">
                <wp:posOffset>2556510</wp:posOffset>
              </wp:positionV>
              <wp:extent cx="6840000" cy="0"/>
              <wp:effectExtent l="0" t="19050" r="56515" b="38100"/>
              <wp:wrapNone/>
              <wp:docPr id="2" name="Straight Connector 2" descr="background graphic line" title="background graphic line"/>
              <wp:cNvGraphicFramePr/>
              <a:graphic xmlns:a="http://schemas.openxmlformats.org/drawingml/2006/main">
                <a:graphicData uri="http://schemas.microsoft.com/office/word/2010/wordprocessingShape">
                  <wps:wsp>
                    <wps:cNvCnPr/>
                    <wps:spPr>
                      <a:xfrm>
                        <a:off x="0" y="0"/>
                        <a:ext cx="684000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292F80" id="Straight Connector 2" o:spid="_x0000_s1026" alt="Title: background graphic line - Description: background graphic line"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01.3pt" to="566.95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" strokecolor="#7e0e67 [3044]" strokeweight="4pt">
              <w10:wrap anchorx="page" anchory="page"/>
            </v:line>
          </w:pict>
        </mc:Fallback>
      </mc:AlternateContent>
    </w:r>
    <w:r w:rsidR="002D50EF">
      <w:rPr>
        <w:noProof/>
        <w:lang w:eastAsia="en-AU"/>
      </w:rPr>
      <w:drawing>
        <wp:inline distT="0" distB="0" distL="0" distR="0" wp14:anchorId="0DA6C93A" wp14:editId="528268F2">
          <wp:extent cx="3186000" cy="612720"/>
          <wp:effectExtent l="0" t="0" r="0" b="0"/>
          <wp:docPr id="10" name="Picture 10" descr="Australian Government Job Access logo" title="Australian Government Job 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ader.jpg"/>
                  <pic:cNvPicPr/>
                </pic:nvPicPr>
                <pic:blipFill>
                  <a:blip r:embed="rId1">
                    <a:extLst>
                      <a:ext uri="{28A0092B-C50C-407E-A947-70E740481C1C}">
                        <a14:useLocalDpi xmlns:a14="http://schemas.microsoft.com/office/drawing/2010/main" val="0"/>
                      </a:ext>
                    </a:extLst>
                  </a:blip>
                  <a:stretch>
                    <a:fillRect/>
                  </a:stretch>
                </pic:blipFill>
                <pic:spPr>
                  <a:xfrm>
                    <a:off x="0" y="0"/>
                    <a:ext cx="3186000" cy="6127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C44E" w14:textId="77777777" w:rsidR="002966C5" w:rsidRDefault="00296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F6B80"/>
    <w:multiLevelType w:val="multilevel"/>
    <w:tmpl w:val="8C589820"/>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491E7D"/>
    <w:multiLevelType w:val="hybridMultilevel"/>
    <w:tmpl w:val="4E300984"/>
    <w:lvl w:ilvl="0" w:tplc="62C6D678">
      <w:start w:val="1"/>
      <w:numFmt w:val="decimal"/>
      <w:lvlText w:val="%1."/>
      <w:lvlJc w:val="left"/>
      <w:pPr>
        <w:ind w:left="720" w:hanging="360"/>
      </w:pPr>
      <w:rPr>
        <w:rFonts w:hint="default"/>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2E7624B4"/>
    <w:multiLevelType w:val="hybridMultilevel"/>
    <w:tmpl w:val="31B6A234"/>
    <w:lvl w:ilvl="0" w:tplc="D68426EA">
      <w:start w:val="16"/>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202744">
    <w:abstractNumId w:val="7"/>
  </w:num>
  <w:num w:numId="2" w16cid:durableId="6126331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3936809">
    <w:abstractNumId w:val="0"/>
  </w:num>
  <w:num w:numId="4" w16cid:durableId="1109086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1280556">
    <w:abstractNumId w:val="3"/>
  </w:num>
  <w:num w:numId="6" w16cid:durableId="1807703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61374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6659195">
    <w:abstractNumId w:val="1"/>
  </w:num>
  <w:num w:numId="9" w16cid:durableId="1187868063">
    <w:abstractNumId w:val="5"/>
  </w:num>
  <w:num w:numId="10" w16cid:durableId="501629227">
    <w:abstractNumId w:val="6"/>
  </w:num>
  <w:num w:numId="11" w16cid:durableId="1689091538">
    <w:abstractNumId w:val="2"/>
  </w:num>
  <w:num w:numId="12" w16cid:durableId="1404371643">
    <w:abstractNumId w:val="0"/>
  </w:num>
  <w:num w:numId="13" w16cid:durableId="562912808">
    <w:abstractNumId w:val="0"/>
  </w:num>
  <w:num w:numId="14" w16cid:durableId="13113924">
    <w:abstractNumId w:val="0"/>
  </w:num>
  <w:num w:numId="15" w16cid:durableId="1636058023">
    <w:abstractNumId w:val="0"/>
  </w:num>
  <w:num w:numId="16" w16cid:durableId="1415392024">
    <w:abstractNumId w:val="0"/>
  </w:num>
  <w:num w:numId="17" w16cid:durableId="1210802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142BE"/>
    <w:rsid w:val="0002782F"/>
    <w:rsid w:val="00030DA3"/>
    <w:rsid w:val="00054E4D"/>
    <w:rsid w:val="00060073"/>
    <w:rsid w:val="000705F9"/>
    <w:rsid w:val="00094BD5"/>
    <w:rsid w:val="000C63B4"/>
    <w:rsid w:val="000E33F5"/>
    <w:rsid w:val="001541EA"/>
    <w:rsid w:val="001E1DC0"/>
    <w:rsid w:val="00284EB6"/>
    <w:rsid w:val="0028602A"/>
    <w:rsid w:val="002966C5"/>
    <w:rsid w:val="002C521C"/>
    <w:rsid w:val="002D50EF"/>
    <w:rsid w:val="00301144"/>
    <w:rsid w:val="003148B7"/>
    <w:rsid w:val="003158C3"/>
    <w:rsid w:val="003274CD"/>
    <w:rsid w:val="0035119D"/>
    <w:rsid w:val="003B4F12"/>
    <w:rsid w:val="003C4AE8"/>
    <w:rsid w:val="00423F31"/>
    <w:rsid w:val="00431899"/>
    <w:rsid w:val="00486804"/>
    <w:rsid w:val="004B3775"/>
    <w:rsid w:val="004E058F"/>
    <w:rsid w:val="004E3B87"/>
    <w:rsid w:val="00510921"/>
    <w:rsid w:val="00510AD3"/>
    <w:rsid w:val="00513348"/>
    <w:rsid w:val="00533B5D"/>
    <w:rsid w:val="005A1F1B"/>
    <w:rsid w:val="00623BA1"/>
    <w:rsid w:val="006346BC"/>
    <w:rsid w:val="00661039"/>
    <w:rsid w:val="0066652A"/>
    <w:rsid w:val="00682167"/>
    <w:rsid w:val="006C42AF"/>
    <w:rsid w:val="006D2B55"/>
    <w:rsid w:val="006F41ED"/>
    <w:rsid w:val="00711D8E"/>
    <w:rsid w:val="00712672"/>
    <w:rsid w:val="00733133"/>
    <w:rsid w:val="00734E3F"/>
    <w:rsid w:val="00736985"/>
    <w:rsid w:val="007B6200"/>
    <w:rsid w:val="007C1788"/>
    <w:rsid w:val="00801B9F"/>
    <w:rsid w:val="00801CED"/>
    <w:rsid w:val="00833731"/>
    <w:rsid w:val="00921EAF"/>
    <w:rsid w:val="00935EED"/>
    <w:rsid w:val="009B4D3B"/>
    <w:rsid w:val="009D7407"/>
    <w:rsid w:val="009E0866"/>
    <w:rsid w:val="00A2007B"/>
    <w:rsid w:val="00A24A62"/>
    <w:rsid w:val="00A31C9F"/>
    <w:rsid w:val="00AC164A"/>
    <w:rsid w:val="00AF2050"/>
    <w:rsid w:val="00B66B14"/>
    <w:rsid w:val="00B96DCB"/>
    <w:rsid w:val="00BB26C5"/>
    <w:rsid w:val="00BD4596"/>
    <w:rsid w:val="00BD77D6"/>
    <w:rsid w:val="00BF4DE6"/>
    <w:rsid w:val="00C42CDE"/>
    <w:rsid w:val="00CA37B1"/>
    <w:rsid w:val="00CB1959"/>
    <w:rsid w:val="00CD5CE5"/>
    <w:rsid w:val="00D015C1"/>
    <w:rsid w:val="00D0296C"/>
    <w:rsid w:val="00D417E8"/>
    <w:rsid w:val="00D64A13"/>
    <w:rsid w:val="00DC1639"/>
    <w:rsid w:val="00DE41DC"/>
    <w:rsid w:val="00E357B7"/>
    <w:rsid w:val="00E53800"/>
    <w:rsid w:val="00E6081F"/>
    <w:rsid w:val="00E720B8"/>
    <w:rsid w:val="00EA04B2"/>
    <w:rsid w:val="00EA20F3"/>
    <w:rsid w:val="00ED43D1"/>
    <w:rsid w:val="00EE4EE1"/>
    <w:rsid w:val="00EF4574"/>
    <w:rsid w:val="00F1519E"/>
    <w:rsid w:val="00F2684E"/>
    <w:rsid w:val="00F729EF"/>
    <w:rsid w:val="00F77CAE"/>
    <w:rsid w:val="00F96BB9"/>
    <w:rsid w:val="00FC1C12"/>
    <w:rsid w:val="00FE6D5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667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788"/>
    <w:pPr>
      <w:suppressAutoHyphens/>
      <w:spacing w:before="180" w:after="80" w:line="280" w:lineRule="exact"/>
    </w:pPr>
    <w:rPr>
      <w:sz w:val="24"/>
    </w:rPr>
  </w:style>
  <w:style w:type="paragraph" w:styleId="Heading1">
    <w:name w:val="heading 1"/>
    <w:basedOn w:val="Normal"/>
    <w:next w:val="Normal"/>
    <w:link w:val="Heading1Char"/>
    <w:uiPriority w:val="9"/>
    <w:qFormat/>
    <w:rsid w:val="000705F9"/>
    <w:pPr>
      <w:keepNext/>
      <w:keepLines/>
      <w:spacing w:before="360" w:after="180" w:line="360" w:lineRule="exact"/>
      <w:contextualSpacing/>
      <w:outlineLvl w:val="0"/>
    </w:pPr>
    <w:rPr>
      <w:rFonts w:asciiTheme="majorHAnsi" w:eastAsiaTheme="majorEastAsia" w:hAnsiTheme="majorHAnsi" w:cstheme="majorBidi"/>
      <w:b/>
      <w:bCs/>
      <w:color w:val="850F6D" w:themeColor="text2"/>
      <w:sz w:val="32"/>
      <w:szCs w:val="28"/>
    </w:rPr>
  </w:style>
  <w:style w:type="paragraph" w:styleId="Heading2">
    <w:name w:val="heading 2"/>
    <w:basedOn w:val="Heading1"/>
    <w:next w:val="Normal"/>
    <w:link w:val="Heading2Char"/>
    <w:uiPriority w:val="9"/>
    <w:unhideWhenUsed/>
    <w:qFormat/>
    <w:rsid w:val="000705F9"/>
    <w:pPr>
      <w:spacing w:before="240" w:line="280" w:lineRule="exact"/>
      <w:outlineLvl w:val="1"/>
    </w:pPr>
    <w:rPr>
      <w:b w:val="0"/>
      <w:bCs w:val="0"/>
      <w:color w:val="5E6167" w:themeColor="accent2"/>
      <w:sz w:val="28"/>
      <w:szCs w:val="26"/>
    </w:rPr>
  </w:style>
  <w:style w:type="paragraph" w:styleId="Heading3">
    <w:name w:val="heading 3"/>
    <w:basedOn w:val="Heading2"/>
    <w:next w:val="Normal"/>
    <w:link w:val="Heading3Char"/>
    <w:uiPriority w:val="9"/>
    <w:unhideWhenUsed/>
    <w:qFormat/>
    <w:rsid w:val="005A1F1B"/>
    <w:pPr>
      <w:spacing w:line="240" w:lineRule="exact"/>
      <w:outlineLvl w:val="2"/>
    </w:pPr>
    <w:rPr>
      <w:b/>
      <w:bCs/>
      <w:sz w:val="24"/>
    </w:rPr>
  </w:style>
  <w:style w:type="paragraph" w:styleId="Heading4">
    <w:name w:val="heading 4"/>
    <w:basedOn w:val="Heading3"/>
    <w:next w:val="Normal"/>
    <w:link w:val="Heading4Char"/>
    <w:uiPriority w:val="9"/>
    <w:unhideWhenUsed/>
    <w:qFormat/>
    <w:rsid w:val="000705F9"/>
    <w:pPr>
      <w:spacing w:line="280" w:lineRule="exact"/>
      <w:outlineLvl w:val="3"/>
    </w:pPr>
    <w:rPr>
      <w:b w:val="0"/>
      <w:i/>
      <w:iCs/>
    </w:rPr>
  </w:style>
  <w:style w:type="paragraph" w:styleId="Heading5">
    <w:name w:val="heading 5"/>
    <w:basedOn w:val="Heading4"/>
    <w:next w:val="Normal"/>
    <w:link w:val="Heading5Char"/>
    <w:uiPriority w:val="9"/>
    <w:semiHidden/>
    <w:unhideWhenUsed/>
    <w:qFormat/>
    <w:rsid w:val="00623BA1"/>
    <w:pPr>
      <w:outlineLvl w:val="4"/>
    </w:pPr>
    <w:rPr>
      <w:i w:val="0"/>
      <w:color w:val="630B51" w:themeColor="accent1" w:themeShade="BF"/>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420736"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5F9"/>
    <w:rPr>
      <w:rFonts w:asciiTheme="majorHAnsi" w:eastAsiaTheme="majorEastAsia" w:hAnsiTheme="majorHAnsi" w:cstheme="majorBidi"/>
      <w:b/>
      <w:bCs/>
      <w:color w:val="850F6D" w:themeColor="text2"/>
      <w:sz w:val="32"/>
      <w:szCs w:val="28"/>
    </w:rPr>
  </w:style>
  <w:style w:type="character" w:customStyle="1" w:styleId="Heading2Char">
    <w:name w:val="Heading 2 Char"/>
    <w:basedOn w:val="DefaultParagraphFont"/>
    <w:link w:val="Heading2"/>
    <w:uiPriority w:val="9"/>
    <w:rsid w:val="000705F9"/>
    <w:rPr>
      <w:rFonts w:asciiTheme="majorHAnsi" w:eastAsiaTheme="majorEastAsia" w:hAnsiTheme="majorHAnsi" w:cstheme="majorBidi"/>
      <w:color w:val="5E6167" w:themeColor="accent2"/>
      <w:sz w:val="28"/>
      <w:szCs w:val="26"/>
    </w:rPr>
  </w:style>
  <w:style w:type="character" w:customStyle="1" w:styleId="Heading3Char">
    <w:name w:val="Heading 3 Char"/>
    <w:basedOn w:val="DefaultParagraphFont"/>
    <w:link w:val="Heading3"/>
    <w:uiPriority w:val="9"/>
    <w:rsid w:val="005A1F1B"/>
    <w:rPr>
      <w:rFonts w:asciiTheme="majorHAnsi" w:eastAsiaTheme="majorEastAsia" w:hAnsiTheme="majorHAnsi" w:cstheme="majorBidi"/>
      <w:b/>
      <w:bCs/>
      <w:color w:val="5E6167" w:themeColor="accent2"/>
      <w:sz w:val="24"/>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5A1F1B"/>
    <w:pPr>
      <w:spacing w:before="0" w:after="120" w:line="720" w:lineRule="exact"/>
    </w:pPr>
    <w:rPr>
      <w:kern w:val="28"/>
      <w:sz w:val="70"/>
      <w:szCs w:val="52"/>
    </w:rPr>
  </w:style>
  <w:style w:type="character" w:customStyle="1" w:styleId="TitleChar">
    <w:name w:val="Title Char"/>
    <w:basedOn w:val="DefaultParagraphFont"/>
    <w:link w:val="Title"/>
    <w:uiPriority w:val="10"/>
    <w:rsid w:val="005A1F1B"/>
    <w:rPr>
      <w:rFonts w:asciiTheme="majorHAnsi" w:eastAsiaTheme="majorEastAsia" w:hAnsiTheme="majorHAnsi" w:cstheme="majorBidi"/>
      <w:b/>
      <w:bCs/>
      <w:color w:val="850F6D" w:themeColor="text2"/>
      <w:kern w:val="28"/>
      <w:sz w:val="70"/>
      <w:szCs w:val="52"/>
    </w:rPr>
  </w:style>
  <w:style w:type="paragraph" w:styleId="Subtitle">
    <w:name w:val="Subtitle"/>
    <w:basedOn w:val="Title"/>
    <w:next w:val="Normal"/>
    <w:link w:val="SubtitleChar"/>
    <w:uiPriority w:val="11"/>
    <w:qFormat/>
    <w:rsid w:val="00B66B14"/>
    <w:pPr>
      <w:numPr>
        <w:ilvl w:val="1"/>
      </w:numPr>
      <w:spacing w:before="120" w:after="1000" w:line="360" w:lineRule="exact"/>
    </w:pPr>
    <w:rPr>
      <w:iCs/>
      <w:color w:val="5E6167" w:themeColor="accent2"/>
      <w:sz w:val="34"/>
      <w:szCs w:val="24"/>
    </w:rPr>
  </w:style>
  <w:style w:type="character" w:customStyle="1" w:styleId="SubtitleChar">
    <w:name w:val="Subtitle Char"/>
    <w:basedOn w:val="DefaultParagraphFont"/>
    <w:link w:val="Subtitle"/>
    <w:uiPriority w:val="11"/>
    <w:rsid w:val="00B66B14"/>
    <w:rPr>
      <w:rFonts w:asciiTheme="majorHAnsi" w:eastAsiaTheme="majorEastAsia" w:hAnsiTheme="majorHAnsi" w:cstheme="majorBidi"/>
      <w:b/>
      <w:bCs/>
      <w:iCs/>
      <w:color w:val="5E6167" w:themeColor="accent2"/>
      <w:kern w:val="28"/>
      <w:sz w:val="34"/>
      <w:szCs w:val="24"/>
    </w:rPr>
  </w:style>
  <w:style w:type="paragraph" w:customStyle="1" w:styleId="Bullet1">
    <w:name w:val="Bullet 1"/>
    <w:basedOn w:val="Normal"/>
    <w:qFormat/>
    <w:rsid w:val="000705F9"/>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094BD5"/>
    <w:pPr>
      <w:numPr>
        <w:numId w:val="3"/>
      </w:numPr>
      <w:tabs>
        <w:tab w:val="left" w:pos="567"/>
      </w:tabs>
      <w:spacing w:before="360" w:after="120"/>
      <w:ind w:left="567" w:hanging="567"/>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35119D"/>
    <w:pPr>
      <w:suppressAutoHyphens w:val="0"/>
      <w:spacing w:after="0" w:line="259" w:lineRule="auto"/>
      <w:contextualSpacing w:val="0"/>
      <w:outlineLvl w:val="9"/>
    </w:pPr>
    <w:rPr>
      <w:b w:val="0"/>
      <w:bCs w:val="0"/>
      <w:szCs w:val="32"/>
      <w:lang w:val="en-US"/>
    </w:rPr>
  </w:style>
  <w:style w:type="character" w:customStyle="1" w:styleId="Heading4Char">
    <w:name w:val="Heading 4 Char"/>
    <w:basedOn w:val="DefaultParagraphFont"/>
    <w:link w:val="Heading4"/>
    <w:uiPriority w:val="9"/>
    <w:rsid w:val="000705F9"/>
    <w:rPr>
      <w:rFonts w:asciiTheme="majorHAnsi" w:eastAsiaTheme="majorEastAsia" w:hAnsiTheme="majorHAnsi" w:cstheme="majorBidi"/>
      <w:bCs/>
      <w:i/>
      <w:iCs/>
      <w:color w:val="5E6167" w:themeColor="accent2"/>
      <w:sz w:val="24"/>
      <w:szCs w:val="26"/>
    </w:rPr>
  </w:style>
  <w:style w:type="paragraph" w:styleId="TOC1">
    <w:name w:val="toc 1"/>
    <w:basedOn w:val="Normal"/>
    <w:next w:val="Normal"/>
    <w:autoRedefine/>
    <w:uiPriority w:val="39"/>
    <w:unhideWhenUsed/>
    <w:rsid w:val="00EE4EE1"/>
    <w:pPr>
      <w:spacing w:after="100"/>
      <w:ind w:right="454"/>
    </w:pPr>
    <w:rPr>
      <w:b/>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B96DCB"/>
    <w:pPr>
      <w:tabs>
        <w:tab w:val="center" w:pos="4513"/>
        <w:tab w:val="right" w:pos="9026"/>
      </w:tabs>
      <w:spacing w:before="0" w:after="0" w:line="240" w:lineRule="auto"/>
    </w:pPr>
    <w:rPr>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0705F9"/>
    <w:pPr>
      <w:spacing w:before="240" w:after="240" w:line="280" w:lineRule="atLeast"/>
    </w:pPr>
    <w:rPr>
      <w:color w:val="850F6D" w:themeColor="text2"/>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B96DCB"/>
    <w:rPr>
      <w:color w:val="5E6167" w:themeColor="accent2"/>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486804"/>
    <w:rPr>
      <w:rFonts w:asciiTheme="majorHAnsi" w:eastAsiaTheme="majorEastAsia" w:hAnsiTheme="majorHAnsi" w:cstheme="majorBidi"/>
      <w:bCs/>
      <w:iCs/>
      <w:color w:val="630B51" w:themeColor="accent1" w:themeShade="BF"/>
      <w:szCs w:val="26"/>
    </w:rPr>
  </w:style>
  <w:style w:type="paragraph" w:styleId="Caption">
    <w:name w:val="caption"/>
    <w:basedOn w:val="Normal"/>
    <w:next w:val="Normal"/>
    <w:uiPriority w:val="35"/>
    <w:unhideWhenUsed/>
    <w:qFormat/>
    <w:rsid w:val="000705F9"/>
    <w:pPr>
      <w:spacing w:before="240" w:after="120"/>
    </w:pPr>
    <w:rPr>
      <w:b/>
      <w:iCs/>
      <w:color w:val="000000" w:themeColor="text1"/>
      <w:szCs w:val="18"/>
    </w:rPr>
  </w:style>
  <w:style w:type="paragraph" w:styleId="Footer">
    <w:name w:val="footer"/>
    <w:basedOn w:val="Normal"/>
    <w:link w:val="FooterChar"/>
    <w:uiPriority w:val="99"/>
    <w:unhideWhenUsed/>
    <w:rsid w:val="00B96DCB"/>
    <w:pPr>
      <w:tabs>
        <w:tab w:val="right" w:pos="10093"/>
      </w:tabs>
      <w:spacing w:before="120" w:after="0" w:line="240" w:lineRule="auto"/>
    </w:pPr>
    <w:rPr>
      <w:sz w:val="20"/>
    </w:rPr>
  </w:style>
  <w:style w:type="character" w:customStyle="1" w:styleId="FooterChar">
    <w:name w:val="Footer Char"/>
    <w:basedOn w:val="DefaultParagraphFont"/>
    <w:link w:val="Footer"/>
    <w:uiPriority w:val="99"/>
    <w:rsid w:val="00B96DCB"/>
    <w:rPr>
      <w:color w:val="5E6167" w:themeColor="accent2"/>
      <w:sz w:val="20"/>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420736"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420736"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styleId="BalloonText">
    <w:name w:val="Balloon Text"/>
    <w:basedOn w:val="Normal"/>
    <w:link w:val="BalloonTextChar"/>
    <w:uiPriority w:val="99"/>
    <w:semiHidden/>
    <w:unhideWhenUsed/>
    <w:rsid w:val="00CD5C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E5"/>
    <w:rPr>
      <w:rFonts w:ascii="Tahoma" w:hAnsi="Tahoma" w:cs="Tahoma"/>
      <w:color w:val="5E6167" w:themeColor="accent2"/>
      <w:sz w:val="16"/>
      <w:szCs w:val="16"/>
    </w:rPr>
  </w:style>
  <w:style w:type="paragraph" w:customStyle="1" w:styleId="RecipientAddress">
    <w:name w:val="Recipient Address"/>
    <w:basedOn w:val="NoSpacing"/>
    <w:link w:val="RecipientAddressChar"/>
    <w:uiPriority w:val="5"/>
    <w:qFormat/>
    <w:rsid w:val="00CD5CE5"/>
    <w:pPr>
      <w:suppressAutoHyphens w:val="0"/>
      <w:spacing w:after="360"/>
      <w:contextualSpacing/>
    </w:pPr>
    <w:rPr>
      <w:color w:val="850F6D" w:themeColor="text2"/>
      <w:sz w:val="21"/>
      <w:lang w:val="en-US"/>
    </w:rPr>
  </w:style>
  <w:style w:type="character" w:customStyle="1" w:styleId="RecipientAddressChar">
    <w:name w:val="Recipient Address Char"/>
    <w:basedOn w:val="DefaultParagraphFont"/>
    <w:link w:val="RecipientAddress"/>
    <w:uiPriority w:val="5"/>
    <w:locked/>
    <w:rsid w:val="00CD5CE5"/>
    <w:rPr>
      <w:color w:val="850F6D" w:themeColor="text2"/>
      <w:sz w:val="21"/>
      <w:lang w:val="en-US"/>
    </w:rPr>
  </w:style>
  <w:style w:type="paragraph" w:styleId="NoSpacing">
    <w:name w:val="No Spacing"/>
    <w:uiPriority w:val="1"/>
    <w:qFormat/>
    <w:rsid w:val="00CD5CE5"/>
    <w:pPr>
      <w:suppressAutoHyphens/>
      <w:spacing w:after="0" w:line="240" w:lineRule="auto"/>
    </w:pPr>
    <w:rPr>
      <w:color w:val="5E6167" w:themeColor="accent2"/>
      <w:sz w:val="24"/>
    </w:rPr>
  </w:style>
  <w:style w:type="paragraph" w:styleId="ListParagraph">
    <w:name w:val="List Paragraph"/>
    <w:basedOn w:val="Normal"/>
    <w:uiPriority w:val="34"/>
    <w:qFormat/>
    <w:rsid w:val="00BD4596"/>
    <w:pPr>
      <w:suppressAutoHyphens w:val="0"/>
      <w:spacing w:before="0" w:after="200" w:line="276" w:lineRule="auto"/>
      <w:ind w:left="720"/>
      <w:contextualSpacing/>
    </w:pPr>
    <w:rPr>
      <w:rFonts w:ascii="Arial" w:hAnsi="Arial"/>
      <w:sz w:val="22"/>
    </w:rPr>
  </w:style>
  <w:style w:type="character" w:styleId="BookTitle">
    <w:name w:val="Book Title"/>
    <w:uiPriority w:val="33"/>
    <w:qFormat/>
    <w:rsid w:val="00FC1C12"/>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jobaccess.gov.au/downloads/employment-assistance-fund-guidelines" TargetMode="External"/><Relationship Id="rId18" Type="http://schemas.openxmlformats.org/officeDocument/2006/relationships/image" Target="media/image3.png"/><Relationship Id="rId26" Type="http://schemas.openxmlformats.org/officeDocument/2006/relationships/hyperlink" Target="http://www.abr.business.gov.au/"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jobaccess.gov.au/home"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obaccessadvice@workfocus.com" TargetMode="External"/><Relationship Id="rId23" Type="http://schemas.openxmlformats.org/officeDocument/2006/relationships/header" Target="header4.xml"/><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ecsn.gov.au/JOBACCESsSECURE/JAS"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jobaccess.gov.au/employment-assistance-fund-ea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SS JobAccess">
      <a:dk1>
        <a:sysClr val="windowText" lastClr="000000"/>
      </a:dk1>
      <a:lt1>
        <a:sysClr val="window" lastClr="FFFFFF"/>
      </a:lt1>
      <a:dk2>
        <a:srgbClr val="850F6D"/>
      </a:dk2>
      <a:lt2>
        <a:srgbClr val="EEECE1"/>
      </a:lt2>
      <a:accent1>
        <a:srgbClr val="850F6D"/>
      </a:accent1>
      <a:accent2>
        <a:srgbClr val="5E6167"/>
      </a:accent2>
      <a:accent3>
        <a:srgbClr val="00A5E8"/>
      </a:accent3>
      <a:accent4>
        <a:srgbClr val="8064A2"/>
      </a:accent4>
      <a:accent5>
        <a:srgbClr val="9BBB59"/>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862</Words>
  <Characters>4311</Characters>
  <Application>Microsoft Office Word</Application>
  <DocSecurity>0</DocSecurity>
  <Lines>84</Lines>
  <Paragraphs>44</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cp:revision>1</cp:revision>
  <dcterms:created xsi:type="dcterms:W3CDTF">2025-03-31T00:12:00Z</dcterms:created>
  <dcterms:modified xsi:type="dcterms:W3CDTF">2025-03-31T00:12:00Z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v=2022.1;a=SHA256;h=E96B3E15CFE0449E4C818E9D24AD6729014D6684893F3B00811F2F87F110DDF9</vt:lpwstr>
  </property>
  <property fmtid="{D5CDD505-2E9C-101B-9397-08002B2CF9AE}" pid="7" name="PM_Qualifier">
    <vt:lpwstr/>
  </property>
  <property fmtid="{D5CDD505-2E9C-101B-9397-08002B2CF9AE}" pid="8" name="PM_SecurityClassification">
    <vt:lpwstr/>
  </property>
  <property fmtid="{D5CDD505-2E9C-101B-9397-08002B2CF9AE}" pid="9" name="PM_ProtectiveMarkingValue_Header">
    <vt:lpwstr/>
  </property>
  <property fmtid="{D5CDD505-2E9C-101B-9397-08002B2CF9AE}" pid="10" name="PM_OriginationTimeStamp">
    <vt:lpwstr>2025-03-31T00:11:55Z</vt:lpwstr>
  </property>
  <property fmtid="{D5CDD505-2E9C-101B-9397-08002B2CF9AE}" pid="11" name="PM_Markers">
    <vt:lpwstr/>
  </property>
  <property fmtid="{D5CDD505-2E9C-101B-9397-08002B2CF9AE}" pid="12" name="PM_InsertionValue">
    <vt:lpwstr/>
  </property>
  <property fmtid="{D5CDD505-2E9C-101B-9397-08002B2CF9AE}" pid="13" name="PM_Originator_Hash_SHA1">
    <vt:lpwstr>2883FF042AF00E806878E0FC36B2737010979FC9</vt:lpwstr>
  </property>
  <property fmtid="{D5CDD505-2E9C-101B-9397-08002B2CF9AE}" pid="14" name="PM_DisplayValueSecClassificationWithQualifier">
    <vt:lpwstr/>
  </property>
  <property fmtid="{D5CDD505-2E9C-101B-9397-08002B2CF9AE}" pid="15" name="PM_Originating_FileId">
    <vt:lpwstr>7F81995F69D14FF792A8024E98CD2221</vt:lpwstr>
  </property>
  <property fmtid="{D5CDD505-2E9C-101B-9397-08002B2CF9AE}" pid="16" name="PM_ProtectiveMarkingValue_Footer">
    <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
  </property>
  <property fmtid="{D5CDD505-2E9C-101B-9397-08002B2CF9AE}" pid="20" name="PM_OriginatorUserAccountName_SHA256">
    <vt:lpwstr>3C551A31176AA390339CA7CCD678BDA73F1C4BB4094E1B900FE88EF876D93379</vt:lpwstr>
  </property>
  <property fmtid="{D5CDD505-2E9C-101B-9397-08002B2CF9AE}" pid="21" name="PM_OriginatorDomainName_SHA256">
    <vt:lpwstr>E83A2A66C4061446A7E3732E8D44762184B6B377D962B96C83DC624302585857</vt:lpwstr>
  </property>
  <property fmtid="{D5CDD505-2E9C-101B-9397-08002B2CF9AE}" pid="22" name="PMUuid">
    <vt:lpwstr/>
  </property>
  <property fmtid="{D5CDD505-2E9C-101B-9397-08002B2CF9AE}" pid="23" name="PM_Hash_Version">
    <vt:lpwstr>2022.1</vt:lpwstr>
  </property>
  <property fmtid="{D5CDD505-2E9C-101B-9397-08002B2CF9AE}" pid="24" name="PM_Hash_Salt_Prev">
    <vt:lpwstr>DCE04BB951B09B33F15BD36B4D2E05E5</vt:lpwstr>
  </property>
  <property fmtid="{D5CDD505-2E9C-101B-9397-08002B2CF9AE}" pid="25" name="PM_Hash_Salt">
    <vt:lpwstr>C63C4B45AFFB1DA75F40E622AA9CC781</vt:lpwstr>
  </property>
  <property fmtid="{D5CDD505-2E9C-101B-9397-08002B2CF9AE}" pid="26" name="PM_Hash_SHA1">
    <vt:lpwstr>DEE71EC0101D3014AA9036ACB092EB10943E1395</vt:lpwstr>
  </property>
</Properties>
</file>