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A0A" w:rsidRDefault="00AF2CFD" w:rsidP="00A34A0A">
      <w:pPr>
        <w:pStyle w:val="Heading"/>
      </w:pPr>
      <w:r>
        <w:t>Job Access</w:t>
      </w:r>
    </w:p>
    <w:p w:rsidR="00A34A0A" w:rsidRDefault="00AF2CFD" w:rsidP="00A34A0A">
      <w:pPr>
        <w:pStyle w:val="Heading"/>
      </w:pPr>
      <w:r>
        <w:t>Changes to disability employment services</w:t>
      </w:r>
    </w:p>
    <w:p w:rsidR="00643588" w:rsidRPr="00A34A0A" w:rsidRDefault="00A34A0A" w:rsidP="00643588">
      <w:pPr>
        <w:pStyle w:val="Body"/>
        <w:rPr>
          <w:b/>
        </w:rPr>
      </w:pPr>
      <w:r w:rsidRPr="004A6F3F">
        <w:rPr>
          <w:b/>
        </w:rPr>
        <w:t xml:space="preserve">Easy English </w:t>
      </w:r>
      <w:r w:rsidR="00AF2CFD">
        <w:rPr>
          <w:b/>
        </w:rPr>
        <w:t xml:space="preserve">July 2018. </w:t>
      </w:r>
      <w:r w:rsidR="00E0749E">
        <w:rPr>
          <w:b/>
        </w:rPr>
        <w:br/>
      </w:r>
    </w:p>
    <w:p w:rsidR="008D346A" w:rsidRPr="008D346A" w:rsidRDefault="008D346A" w:rsidP="008D346A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8D346A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This fact sheet is about the Disability Employment Services.</w:t>
      </w:r>
    </w:p>
    <w:p w:rsidR="008D346A" w:rsidRPr="008D346A" w:rsidRDefault="008D346A" w:rsidP="008D346A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:rsidR="008D346A" w:rsidRPr="008D346A" w:rsidRDefault="008D346A" w:rsidP="008D346A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8D346A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Some people call it DES.</w:t>
      </w:r>
    </w:p>
    <w:p w:rsidR="008D346A" w:rsidRPr="008D346A" w:rsidRDefault="008D346A" w:rsidP="008D346A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:rsidR="008D346A" w:rsidRPr="008D346A" w:rsidRDefault="008D346A" w:rsidP="008D346A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8D346A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The DES program helps people with</w:t>
      </w:r>
    </w:p>
    <w:p w:rsidR="008D346A" w:rsidRPr="008D346A" w:rsidRDefault="008D346A" w:rsidP="008D346A">
      <w:pPr>
        <w:numPr>
          <w:ilvl w:val="0"/>
          <w:numId w:val="2"/>
        </w:numPr>
        <w:tabs>
          <w:tab w:val="left" w:pos="340"/>
        </w:tabs>
        <w:suppressAutoHyphens/>
        <w:autoSpaceDE w:val="0"/>
        <w:autoSpaceDN w:val="0"/>
        <w:adjustRightInd w:val="0"/>
        <w:spacing w:after="0" w:line="560" w:lineRule="atLeast"/>
        <w:ind w:left="0" w:firstLine="0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8D346A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 xml:space="preserve">a disability </w:t>
      </w:r>
    </w:p>
    <w:p w:rsidR="008D346A" w:rsidRPr="008D346A" w:rsidRDefault="008D346A" w:rsidP="008D346A">
      <w:pPr>
        <w:numPr>
          <w:ilvl w:val="0"/>
          <w:numId w:val="2"/>
        </w:numPr>
        <w:tabs>
          <w:tab w:val="left" w:pos="340"/>
        </w:tabs>
        <w:suppressAutoHyphens/>
        <w:autoSpaceDE w:val="0"/>
        <w:autoSpaceDN w:val="0"/>
        <w:adjustRightInd w:val="0"/>
        <w:spacing w:after="0" w:line="560" w:lineRule="atLeast"/>
        <w:ind w:left="0" w:firstLine="0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8D346A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an injury</w:t>
      </w:r>
    </w:p>
    <w:p w:rsidR="008D346A" w:rsidRDefault="008D346A" w:rsidP="008D346A">
      <w:pPr>
        <w:numPr>
          <w:ilvl w:val="0"/>
          <w:numId w:val="2"/>
        </w:numPr>
        <w:tabs>
          <w:tab w:val="left" w:pos="340"/>
        </w:tabs>
        <w:suppressAutoHyphens/>
        <w:autoSpaceDE w:val="0"/>
        <w:autoSpaceDN w:val="0"/>
        <w:adjustRightInd w:val="0"/>
        <w:spacing w:after="0" w:line="560" w:lineRule="atLeast"/>
        <w:ind w:left="0" w:firstLine="0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proofErr w:type="gramStart"/>
      <w:r w:rsidRPr="008D346A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a</w:t>
      </w:r>
      <w:proofErr w:type="gramEnd"/>
      <w:r w:rsidRPr="008D346A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 xml:space="preserve"> health condition.</w:t>
      </w:r>
    </w:p>
    <w:p w:rsidR="009B2626" w:rsidRDefault="009B2626" w:rsidP="009B2626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:rsidR="009B2626" w:rsidRPr="009B2626" w:rsidRDefault="009B2626" w:rsidP="009B2626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9B2626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The program helps people to</w:t>
      </w:r>
    </w:p>
    <w:p w:rsidR="009B2626" w:rsidRPr="009B2626" w:rsidRDefault="009B2626" w:rsidP="009B2626">
      <w:pPr>
        <w:numPr>
          <w:ilvl w:val="0"/>
          <w:numId w:val="2"/>
        </w:numPr>
        <w:tabs>
          <w:tab w:val="left" w:pos="340"/>
        </w:tabs>
        <w:suppressAutoHyphens/>
        <w:autoSpaceDE w:val="0"/>
        <w:autoSpaceDN w:val="0"/>
        <w:adjustRightInd w:val="0"/>
        <w:spacing w:after="0" w:line="560" w:lineRule="atLeast"/>
        <w:ind w:left="0" w:firstLine="0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9B2626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find jobs</w:t>
      </w:r>
    </w:p>
    <w:p w:rsidR="009B2626" w:rsidRPr="009B2626" w:rsidRDefault="009B2626" w:rsidP="009B2626">
      <w:pPr>
        <w:numPr>
          <w:ilvl w:val="0"/>
          <w:numId w:val="2"/>
        </w:numPr>
        <w:tabs>
          <w:tab w:val="left" w:pos="340"/>
        </w:tabs>
        <w:suppressAutoHyphens/>
        <w:autoSpaceDE w:val="0"/>
        <w:autoSpaceDN w:val="0"/>
        <w:adjustRightInd w:val="0"/>
        <w:spacing w:after="0" w:line="560" w:lineRule="atLeast"/>
        <w:ind w:left="0" w:firstLine="0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proofErr w:type="gramStart"/>
      <w:r w:rsidRPr="009B2626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keep</w:t>
      </w:r>
      <w:proofErr w:type="gramEnd"/>
      <w:r w:rsidRPr="009B2626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 xml:space="preserve"> jobs.</w:t>
      </w:r>
    </w:p>
    <w:p w:rsidR="009B2626" w:rsidRPr="009B2626" w:rsidRDefault="009B2626" w:rsidP="009B2626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:rsidR="009B2626" w:rsidRPr="009B2626" w:rsidRDefault="009B2626" w:rsidP="009B2626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9B2626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 xml:space="preserve">There are some changes to the DES program. </w:t>
      </w:r>
    </w:p>
    <w:p w:rsidR="009B2626" w:rsidRDefault="009B2626" w:rsidP="009B2626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b/>
          <w:bCs/>
          <w:color w:val="000000"/>
          <w:spacing w:val="3"/>
          <w:sz w:val="32"/>
          <w:szCs w:val="32"/>
          <w:lang w:val="en-US" w:eastAsia="en-AU"/>
        </w:rPr>
      </w:pPr>
    </w:p>
    <w:p w:rsidR="009B2626" w:rsidRPr="009B2626" w:rsidRDefault="009B2626" w:rsidP="009B2626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b/>
          <w:bCs/>
          <w:color w:val="000000"/>
          <w:spacing w:val="3"/>
          <w:sz w:val="32"/>
          <w:szCs w:val="32"/>
          <w:lang w:val="en-US" w:eastAsia="en-AU"/>
        </w:rPr>
      </w:pPr>
      <w:r w:rsidRPr="009B2626">
        <w:rPr>
          <w:rFonts w:ascii="Arial" w:hAnsi="Arial" w:cs="Arial"/>
          <w:b/>
          <w:bCs/>
          <w:color w:val="000000"/>
          <w:spacing w:val="3"/>
          <w:sz w:val="32"/>
          <w:szCs w:val="32"/>
          <w:lang w:val="en-US" w:eastAsia="en-AU"/>
        </w:rPr>
        <w:t>When will the DES program change?</w:t>
      </w:r>
    </w:p>
    <w:p w:rsidR="009B2626" w:rsidRDefault="009B2626" w:rsidP="009B2626">
      <w:pPr>
        <w:tabs>
          <w:tab w:val="left" w:pos="340"/>
        </w:tabs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9B2626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Th</w:t>
      </w:r>
      <w:r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 xml:space="preserve">e DES program will change from </w:t>
      </w:r>
      <w:r w:rsidRPr="009B2626">
        <w:rPr>
          <w:rFonts w:ascii="Arial" w:hAnsi="Arial" w:cs="Arial"/>
          <w:b/>
          <w:bCs/>
          <w:color w:val="000000"/>
          <w:spacing w:val="3"/>
          <w:sz w:val="28"/>
          <w:szCs w:val="28"/>
          <w:lang w:val="en-US" w:eastAsia="en-AU"/>
        </w:rPr>
        <w:t>1 July 2018</w:t>
      </w:r>
      <w:r w:rsidRPr="009B2626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.</w:t>
      </w:r>
    </w:p>
    <w:p w:rsidR="009B2626" w:rsidRDefault="009B2626" w:rsidP="009B2626">
      <w:pPr>
        <w:rPr>
          <w:lang w:val="en-US" w:eastAsia="en-AU"/>
        </w:rPr>
      </w:pPr>
      <w:r>
        <w:rPr>
          <w:lang w:val="en-US" w:eastAsia="en-AU"/>
        </w:rPr>
        <w:br w:type="page"/>
      </w:r>
    </w:p>
    <w:p w:rsidR="009B2626" w:rsidRPr="009B2626" w:rsidRDefault="009B2626" w:rsidP="009B2626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b/>
          <w:bCs/>
          <w:color w:val="000000"/>
          <w:spacing w:val="3"/>
          <w:sz w:val="32"/>
          <w:szCs w:val="32"/>
          <w:lang w:val="en-US" w:eastAsia="en-AU"/>
        </w:rPr>
      </w:pPr>
      <w:r w:rsidRPr="009B2626">
        <w:rPr>
          <w:rFonts w:ascii="Arial" w:hAnsi="Arial" w:cs="Arial"/>
          <w:b/>
          <w:bCs/>
          <w:color w:val="000000"/>
          <w:spacing w:val="3"/>
          <w:sz w:val="32"/>
          <w:szCs w:val="32"/>
          <w:lang w:val="en-US" w:eastAsia="en-AU"/>
        </w:rPr>
        <w:lastRenderedPageBreak/>
        <w:t>What will change?</w:t>
      </w:r>
    </w:p>
    <w:p w:rsidR="009B2626" w:rsidRPr="009B2626" w:rsidRDefault="009B2626" w:rsidP="009B2626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:rsidR="009B2626" w:rsidRPr="009B2626" w:rsidRDefault="009B2626" w:rsidP="009B2626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9B2626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You will have more choice and control about your DES provider.</w:t>
      </w:r>
    </w:p>
    <w:p w:rsidR="009B2626" w:rsidRPr="009B2626" w:rsidRDefault="009B2626" w:rsidP="009B2626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:rsidR="009B2626" w:rsidRPr="009B2626" w:rsidRDefault="009B2626" w:rsidP="009B2626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9B2626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For example, you will be able to</w:t>
      </w:r>
    </w:p>
    <w:p w:rsidR="009B2626" w:rsidRPr="009B2626" w:rsidRDefault="009B2626" w:rsidP="009B2626">
      <w:pPr>
        <w:numPr>
          <w:ilvl w:val="0"/>
          <w:numId w:val="2"/>
        </w:numPr>
        <w:tabs>
          <w:tab w:val="left" w:pos="340"/>
        </w:tabs>
        <w:suppressAutoHyphens/>
        <w:autoSpaceDE w:val="0"/>
        <w:autoSpaceDN w:val="0"/>
        <w:adjustRightInd w:val="0"/>
        <w:spacing w:after="0" w:line="560" w:lineRule="atLeast"/>
        <w:ind w:left="0" w:firstLine="0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9B2626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choose a DES provider you like</w:t>
      </w:r>
    </w:p>
    <w:p w:rsidR="009B2626" w:rsidRPr="009B2626" w:rsidRDefault="009B2626" w:rsidP="009B2626">
      <w:pPr>
        <w:numPr>
          <w:ilvl w:val="0"/>
          <w:numId w:val="2"/>
        </w:numPr>
        <w:tabs>
          <w:tab w:val="left" w:pos="340"/>
        </w:tabs>
        <w:suppressAutoHyphens/>
        <w:autoSpaceDE w:val="0"/>
        <w:autoSpaceDN w:val="0"/>
        <w:adjustRightInd w:val="0"/>
        <w:spacing w:after="0" w:line="560" w:lineRule="atLeast"/>
        <w:ind w:left="340" w:firstLine="0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9B2626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change your DES provider if you are</w:t>
      </w:r>
      <w:r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 xml:space="preserve"> </w:t>
      </w:r>
      <w:r w:rsidRPr="009B2626">
        <w:rPr>
          <w:rFonts w:ascii="Arial" w:hAnsi="Arial" w:cs="Arial"/>
          <w:b/>
          <w:bCs/>
          <w:color w:val="000000"/>
          <w:spacing w:val="3"/>
          <w:sz w:val="28"/>
          <w:szCs w:val="28"/>
          <w:lang w:val="en-US" w:eastAsia="en-AU"/>
        </w:rPr>
        <w:t>not</w:t>
      </w:r>
      <w:r w:rsidRPr="009B2626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 xml:space="preserve"> happy</w:t>
      </w:r>
    </w:p>
    <w:p w:rsidR="009B2626" w:rsidRPr="009B2626" w:rsidRDefault="009B2626" w:rsidP="009B2626">
      <w:pPr>
        <w:numPr>
          <w:ilvl w:val="0"/>
          <w:numId w:val="2"/>
        </w:numPr>
        <w:tabs>
          <w:tab w:val="left" w:pos="340"/>
        </w:tabs>
        <w:suppressAutoHyphens/>
        <w:autoSpaceDE w:val="0"/>
        <w:autoSpaceDN w:val="0"/>
        <w:adjustRightInd w:val="0"/>
        <w:spacing w:after="0" w:line="560" w:lineRule="atLeast"/>
        <w:ind w:left="340" w:firstLine="0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proofErr w:type="gramStart"/>
      <w:r w:rsidRPr="009B2626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have</w:t>
      </w:r>
      <w:proofErr w:type="gramEnd"/>
      <w:r w:rsidRPr="009B2626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 xml:space="preserve"> meetings with your DES provider in person or by phone.</w:t>
      </w:r>
    </w:p>
    <w:p w:rsidR="009B2626" w:rsidRPr="009B2626" w:rsidRDefault="009B2626" w:rsidP="009B2626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:rsidR="009B2626" w:rsidRPr="009B2626" w:rsidRDefault="009B2626" w:rsidP="009B2626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9B2626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You will be able to choose a DES provider to help you find the job you want.</w:t>
      </w:r>
    </w:p>
    <w:p w:rsidR="009B2626" w:rsidRPr="009B2626" w:rsidRDefault="009B2626" w:rsidP="009B2626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:rsidR="008D346A" w:rsidRPr="008D346A" w:rsidRDefault="009B2626" w:rsidP="009B2626">
      <w:pPr>
        <w:tabs>
          <w:tab w:val="left" w:pos="340"/>
        </w:tabs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9B2626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Your DES provider will make a job plan to help you find work.</w:t>
      </w:r>
    </w:p>
    <w:p w:rsidR="00643588" w:rsidRPr="00643588" w:rsidRDefault="00643588" w:rsidP="00643588"/>
    <w:p w:rsidR="009B2626" w:rsidRPr="009B2626" w:rsidRDefault="009B2626" w:rsidP="009B2626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9B2626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 xml:space="preserve">The changes might mean </w:t>
      </w:r>
    </w:p>
    <w:p w:rsidR="009B2626" w:rsidRPr="009B2626" w:rsidRDefault="009B2626" w:rsidP="009B2626">
      <w:pPr>
        <w:numPr>
          <w:ilvl w:val="0"/>
          <w:numId w:val="2"/>
        </w:numPr>
        <w:tabs>
          <w:tab w:val="left" w:pos="340"/>
        </w:tabs>
        <w:suppressAutoHyphens/>
        <w:autoSpaceDE w:val="0"/>
        <w:autoSpaceDN w:val="0"/>
        <w:adjustRightInd w:val="0"/>
        <w:spacing w:after="0" w:line="560" w:lineRule="atLeast"/>
        <w:ind w:left="0" w:firstLine="0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9B2626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some DES providers close</w:t>
      </w:r>
    </w:p>
    <w:p w:rsidR="009B2626" w:rsidRPr="009B2626" w:rsidRDefault="009B2626" w:rsidP="009B2626">
      <w:pPr>
        <w:numPr>
          <w:ilvl w:val="0"/>
          <w:numId w:val="2"/>
        </w:numPr>
        <w:tabs>
          <w:tab w:val="left" w:pos="340"/>
        </w:tabs>
        <w:suppressAutoHyphens/>
        <w:autoSpaceDE w:val="0"/>
        <w:autoSpaceDN w:val="0"/>
        <w:adjustRightInd w:val="0"/>
        <w:spacing w:after="0" w:line="560" w:lineRule="atLeast"/>
        <w:ind w:left="0" w:firstLine="0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proofErr w:type="gramStart"/>
      <w:r w:rsidRPr="009B2626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new</w:t>
      </w:r>
      <w:proofErr w:type="gramEnd"/>
      <w:r w:rsidRPr="009B2626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 xml:space="preserve"> DES providers open. </w:t>
      </w:r>
    </w:p>
    <w:p w:rsidR="009B2626" w:rsidRDefault="009B2626">
      <w:pPr>
        <w:spacing w:after="0" w:line="240" w:lineRule="auto"/>
        <w:rPr>
          <w:rFonts w:ascii="Arial" w:hAnsi="Arial" w:cs="Arial"/>
          <w:b/>
          <w:bCs/>
          <w:color w:val="000000"/>
          <w:spacing w:val="3"/>
          <w:sz w:val="32"/>
          <w:szCs w:val="32"/>
          <w:lang w:val="en-US" w:eastAsia="en-AU"/>
        </w:rPr>
      </w:pPr>
      <w:r>
        <w:rPr>
          <w:rFonts w:ascii="Arial" w:hAnsi="Arial" w:cs="Arial"/>
          <w:b/>
          <w:bCs/>
          <w:color w:val="000000"/>
          <w:spacing w:val="3"/>
          <w:sz w:val="32"/>
          <w:szCs w:val="32"/>
          <w:lang w:val="en-US" w:eastAsia="en-AU"/>
        </w:rPr>
        <w:br w:type="page"/>
      </w:r>
    </w:p>
    <w:p w:rsidR="009B2626" w:rsidRPr="009B2626" w:rsidRDefault="009B2626" w:rsidP="009B2626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b/>
          <w:bCs/>
          <w:color w:val="000000"/>
          <w:spacing w:val="3"/>
          <w:sz w:val="32"/>
          <w:szCs w:val="32"/>
          <w:lang w:val="en-US" w:eastAsia="en-AU"/>
        </w:rPr>
      </w:pPr>
      <w:r w:rsidRPr="009B2626">
        <w:rPr>
          <w:rFonts w:ascii="Arial" w:hAnsi="Arial" w:cs="Arial"/>
          <w:b/>
          <w:bCs/>
          <w:color w:val="000000"/>
          <w:spacing w:val="3"/>
          <w:sz w:val="32"/>
          <w:szCs w:val="32"/>
          <w:lang w:val="en-US" w:eastAsia="en-AU"/>
        </w:rPr>
        <w:lastRenderedPageBreak/>
        <w:t>What do you need to do?</w:t>
      </w:r>
    </w:p>
    <w:p w:rsidR="009B2626" w:rsidRPr="009B2626" w:rsidRDefault="009B2626" w:rsidP="009B2626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9B2626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 xml:space="preserve">If your DES provider stays open you do </w:t>
      </w:r>
      <w:r w:rsidRPr="009B2626">
        <w:rPr>
          <w:rFonts w:ascii="Arial" w:hAnsi="Arial" w:cs="Arial"/>
          <w:b/>
          <w:bCs/>
          <w:color w:val="000000"/>
          <w:spacing w:val="3"/>
          <w:sz w:val="28"/>
          <w:szCs w:val="28"/>
          <w:lang w:val="en-US" w:eastAsia="en-AU"/>
        </w:rPr>
        <w:t>not</w:t>
      </w:r>
      <w:r w:rsidRPr="009B2626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 xml:space="preserve"> need to do anything.</w:t>
      </w:r>
    </w:p>
    <w:p w:rsidR="009B2626" w:rsidRPr="009B2626" w:rsidRDefault="009B2626" w:rsidP="009B2626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</w:p>
    <w:p w:rsidR="009B2626" w:rsidRPr="009B2626" w:rsidRDefault="009B2626" w:rsidP="009B2626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9B2626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If your DES provider closes we will send you a letter with information about</w:t>
      </w:r>
    </w:p>
    <w:p w:rsidR="009B2626" w:rsidRPr="009B2626" w:rsidRDefault="009B2626" w:rsidP="009B2626">
      <w:pPr>
        <w:numPr>
          <w:ilvl w:val="0"/>
          <w:numId w:val="2"/>
        </w:numPr>
        <w:tabs>
          <w:tab w:val="left" w:pos="340"/>
        </w:tabs>
        <w:suppressAutoHyphens/>
        <w:autoSpaceDE w:val="0"/>
        <w:autoSpaceDN w:val="0"/>
        <w:adjustRightInd w:val="0"/>
        <w:spacing w:after="0" w:line="560" w:lineRule="atLeast"/>
        <w:ind w:left="0" w:firstLine="0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9B2626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DES providers in your area</w:t>
      </w:r>
    </w:p>
    <w:p w:rsidR="009B2626" w:rsidRPr="009B2626" w:rsidRDefault="009B2626" w:rsidP="009B2626">
      <w:pPr>
        <w:numPr>
          <w:ilvl w:val="0"/>
          <w:numId w:val="2"/>
        </w:numPr>
        <w:tabs>
          <w:tab w:val="left" w:pos="340"/>
        </w:tabs>
        <w:suppressAutoHyphens/>
        <w:autoSpaceDE w:val="0"/>
        <w:autoSpaceDN w:val="0"/>
        <w:adjustRightInd w:val="0"/>
        <w:spacing w:after="0" w:line="560" w:lineRule="atLeast"/>
        <w:ind w:left="0" w:firstLine="0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proofErr w:type="gramStart"/>
      <w:r w:rsidRPr="009B2626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how</w:t>
      </w:r>
      <w:proofErr w:type="gramEnd"/>
      <w:r w:rsidRPr="009B2626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 xml:space="preserve"> to choose a new DES provider.</w:t>
      </w:r>
    </w:p>
    <w:p w:rsidR="009B2626" w:rsidRDefault="009B2626">
      <w:pPr>
        <w:spacing w:after="0" w:line="240" w:lineRule="auto"/>
      </w:pPr>
    </w:p>
    <w:p w:rsidR="009B2626" w:rsidRDefault="009B2626">
      <w:pPr>
        <w:spacing w:after="0" w:line="240" w:lineRule="auto"/>
      </w:pPr>
    </w:p>
    <w:p w:rsidR="009B2626" w:rsidRPr="009B2626" w:rsidRDefault="009B2626" w:rsidP="009B2626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b/>
          <w:bCs/>
          <w:color w:val="000000"/>
          <w:spacing w:val="3"/>
          <w:sz w:val="32"/>
          <w:szCs w:val="32"/>
          <w:lang w:val="en-US" w:eastAsia="en-AU"/>
        </w:rPr>
      </w:pPr>
      <w:r w:rsidRPr="009B2626">
        <w:rPr>
          <w:rFonts w:ascii="Arial" w:hAnsi="Arial" w:cs="Arial"/>
          <w:b/>
          <w:bCs/>
          <w:color w:val="000000"/>
          <w:spacing w:val="3"/>
          <w:sz w:val="32"/>
          <w:szCs w:val="32"/>
          <w:lang w:val="en-US" w:eastAsia="en-AU"/>
        </w:rPr>
        <w:t>More information</w:t>
      </w:r>
    </w:p>
    <w:p w:rsidR="009B2626" w:rsidRPr="009B2626" w:rsidRDefault="009B2626" w:rsidP="009B2626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9B2626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Call your DES provider.</w:t>
      </w:r>
    </w:p>
    <w:p w:rsidR="009B2626" w:rsidRPr="009B2626" w:rsidRDefault="009B2626" w:rsidP="009B2626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C</w:t>
      </w:r>
      <w:r w:rsidRPr="009B2626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 xml:space="preserve">all the support hotline </w:t>
      </w:r>
      <w:proofErr w:type="gramStart"/>
      <w:r w:rsidRPr="009B2626">
        <w:rPr>
          <w:rFonts w:ascii="Arial" w:hAnsi="Arial" w:cs="Arial"/>
          <w:b/>
          <w:bCs/>
          <w:color w:val="000000"/>
          <w:spacing w:val="3"/>
          <w:sz w:val="28"/>
          <w:szCs w:val="28"/>
          <w:lang w:val="en-US" w:eastAsia="en-AU"/>
        </w:rPr>
        <w:t>1800  805</w:t>
      </w:r>
      <w:proofErr w:type="gramEnd"/>
      <w:r w:rsidRPr="009B2626">
        <w:rPr>
          <w:rFonts w:ascii="Arial" w:hAnsi="Arial" w:cs="Arial"/>
          <w:b/>
          <w:bCs/>
          <w:color w:val="000000"/>
          <w:spacing w:val="3"/>
          <w:sz w:val="28"/>
          <w:szCs w:val="28"/>
          <w:lang w:val="en-US" w:eastAsia="en-AU"/>
        </w:rPr>
        <w:t xml:space="preserve">  260</w:t>
      </w:r>
    </w:p>
    <w:p w:rsidR="009B2626" w:rsidRPr="009B2626" w:rsidRDefault="009B2626" w:rsidP="009B2626">
      <w:pPr>
        <w:suppressAutoHyphens/>
        <w:autoSpaceDE w:val="0"/>
        <w:autoSpaceDN w:val="0"/>
        <w:adjustRightInd w:val="0"/>
        <w:spacing w:after="0" w:line="560" w:lineRule="atLeast"/>
        <w:textAlignment w:val="center"/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</w:pPr>
      <w:r w:rsidRPr="009B2626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Call the JobAccess free advice line</w:t>
      </w:r>
      <w:r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 xml:space="preserve"> </w:t>
      </w:r>
      <w:proofErr w:type="gramStart"/>
      <w:r w:rsidRPr="009B2626">
        <w:rPr>
          <w:rFonts w:ascii="Arial" w:hAnsi="Arial" w:cs="Arial"/>
          <w:b/>
          <w:bCs/>
          <w:color w:val="000000"/>
          <w:spacing w:val="3"/>
          <w:sz w:val="28"/>
          <w:szCs w:val="28"/>
          <w:lang w:val="en-US" w:eastAsia="en-AU"/>
        </w:rPr>
        <w:t>1800  464</w:t>
      </w:r>
      <w:proofErr w:type="gramEnd"/>
      <w:r w:rsidRPr="009B2626">
        <w:rPr>
          <w:rFonts w:ascii="Arial" w:hAnsi="Arial" w:cs="Arial"/>
          <w:b/>
          <w:bCs/>
          <w:color w:val="000000"/>
          <w:spacing w:val="3"/>
          <w:sz w:val="28"/>
          <w:szCs w:val="28"/>
          <w:lang w:val="en-US" w:eastAsia="en-AU"/>
        </w:rPr>
        <w:t xml:space="preserve">  800</w:t>
      </w:r>
    </w:p>
    <w:p w:rsidR="009B2626" w:rsidRDefault="009B2626" w:rsidP="009B2626">
      <w:pPr>
        <w:suppressAutoHyphens/>
        <w:autoSpaceDE w:val="0"/>
        <w:autoSpaceDN w:val="0"/>
        <w:adjustRightInd w:val="0"/>
        <w:spacing w:after="0" w:line="560" w:lineRule="atLeast"/>
        <w:textAlignment w:val="center"/>
      </w:pPr>
      <w:r w:rsidRPr="009B2626"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>Go to the JobAccess website</w:t>
      </w:r>
      <w:r>
        <w:rPr>
          <w:rFonts w:ascii="Arial" w:hAnsi="Arial" w:cs="Arial"/>
          <w:color w:val="000000"/>
          <w:spacing w:val="3"/>
          <w:sz w:val="28"/>
          <w:szCs w:val="28"/>
          <w:lang w:val="en-US" w:eastAsia="en-AU"/>
        </w:rPr>
        <w:t xml:space="preserve"> </w:t>
      </w:r>
      <w:r w:rsidRPr="009B2626">
        <w:rPr>
          <w:rFonts w:ascii="Arial" w:hAnsi="Arial" w:cs="Arial"/>
          <w:color w:val="24408E"/>
          <w:spacing w:val="3"/>
          <w:sz w:val="28"/>
          <w:szCs w:val="28"/>
          <w:u w:val="thick"/>
          <w:lang w:val="en-US" w:eastAsia="en-AU"/>
        </w:rPr>
        <w:t>www.jobaccess.gov.au</w:t>
      </w:r>
    </w:p>
    <w:p w:rsidR="00E0749E" w:rsidRDefault="00E0749E" w:rsidP="00BF357B"/>
    <w:p w:rsidR="009B2626" w:rsidRDefault="009B2626">
      <w:pPr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BF357B" w:rsidRPr="00BF357B" w:rsidRDefault="00BF357B" w:rsidP="00BF357B"/>
    <w:sectPr w:rsidR="00BF357B" w:rsidRPr="00BF35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1DCC"/>
    <w:multiLevelType w:val="hybridMultilevel"/>
    <w:tmpl w:val="89F62D8E"/>
    <w:lvl w:ilvl="0" w:tplc="F5A6A972">
      <w:start w:val="1"/>
      <w:numFmt w:val="bullet"/>
      <w:lvlText w:val=""/>
      <w:lvlJc w:val="left"/>
      <w:pPr>
        <w:ind w:left="720" w:hanging="360"/>
      </w:pPr>
      <w:rPr>
        <w:rFonts w:ascii="Arial Unicode MS" w:eastAsia="Arial Unicode MS" w:hAnsi="Arial Unicode MS" w:hint="eastAsia"/>
        <w:b w:val="0"/>
        <w:i w:val="0"/>
        <w:color w:val="000000"/>
        <w:spacing w:val="0"/>
        <w:position w:val="0"/>
        <w:sz w:val="28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57583"/>
    <w:multiLevelType w:val="hybridMultilevel"/>
    <w:tmpl w:val="385EDB0A"/>
    <w:lvl w:ilvl="0" w:tplc="A3E2B9D8">
      <w:start w:val="1"/>
      <w:numFmt w:val="bullet"/>
      <w:pStyle w:val="SubBullet"/>
      <w:lvlText w:val="­"/>
      <w:lvlJc w:val="left"/>
      <w:pPr>
        <w:ind w:left="717" w:hanging="360"/>
      </w:pPr>
      <w:rPr>
        <w:rFonts w:ascii="Arial Unicode MS" w:eastAsia="Arial Unicode MS" w:hAnsi="Arial Unicode MS" w:hint="eastAsia"/>
        <w:b w:val="0"/>
        <w:i w:val="0"/>
        <w:color w:val="000000"/>
        <w:spacing w:val="0"/>
        <w:position w:val="0"/>
        <w:sz w:val="28"/>
        <w:u w:val="none"/>
      </w:rPr>
    </w:lvl>
    <w:lvl w:ilvl="1" w:tplc="A9D8470C">
      <w:start w:val="1"/>
      <w:numFmt w:val="bullet"/>
      <w:lvlText w:val="­"/>
      <w:lvlJc w:val="left"/>
      <w:pPr>
        <w:ind w:left="1437" w:hanging="360"/>
      </w:pPr>
      <w:rPr>
        <w:rFonts w:ascii="Arial Unicode MS" w:eastAsia="Arial Unicode MS" w:hAnsi="Arial Unicode MS" w:hint="eastAsia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416872CE"/>
    <w:multiLevelType w:val="hybridMultilevel"/>
    <w:tmpl w:val="33D4A370"/>
    <w:lvl w:ilvl="0" w:tplc="B0C296AC">
      <w:start w:val="1"/>
      <w:numFmt w:val="bullet"/>
      <w:pStyle w:val="Bullet"/>
      <w:lvlText w:val="•"/>
      <w:lvlJc w:val="left"/>
      <w:pPr>
        <w:ind w:left="360" w:hanging="360"/>
      </w:pPr>
      <w:rPr>
        <w:rFonts w:ascii="Arial Unicode MS" w:eastAsia="Arial Unicode MS" w:hAnsi="Arial Unicode MS" w:hint="eastAsia"/>
        <w:b w:val="0"/>
        <w:i w:val="0"/>
        <w:color w:val="000000"/>
        <w:spacing w:val="0"/>
        <w:position w:val="0"/>
        <w:sz w:val="28"/>
        <w:u w:val="none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BD3"/>
    <w:rsid w:val="000249B0"/>
    <w:rsid w:val="00053108"/>
    <w:rsid w:val="000850FC"/>
    <w:rsid w:val="002B5E39"/>
    <w:rsid w:val="003049F1"/>
    <w:rsid w:val="004A6F3F"/>
    <w:rsid w:val="004C0C84"/>
    <w:rsid w:val="00597323"/>
    <w:rsid w:val="00643588"/>
    <w:rsid w:val="00817B80"/>
    <w:rsid w:val="008C1E01"/>
    <w:rsid w:val="008D346A"/>
    <w:rsid w:val="00920B7D"/>
    <w:rsid w:val="009B2626"/>
    <w:rsid w:val="00A0091B"/>
    <w:rsid w:val="00A34A0A"/>
    <w:rsid w:val="00AA3BD3"/>
    <w:rsid w:val="00AC7158"/>
    <w:rsid w:val="00AF2CFD"/>
    <w:rsid w:val="00B12973"/>
    <w:rsid w:val="00BF357B"/>
    <w:rsid w:val="00C02BD9"/>
    <w:rsid w:val="00D627E5"/>
    <w:rsid w:val="00E0749E"/>
    <w:rsid w:val="00FC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5E7566-F4BE-4F6D-9522-589D61BE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0091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next w:val="Normal"/>
    <w:link w:val="HeadingChar"/>
    <w:qFormat/>
    <w:rsid w:val="00AC7158"/>
    <w:pPr>
      <w:spacing w:before="200" w:afterLines="200" w:after="480" w:line="560" w:lineRule="exact"/>
      <w:outlineLvl w:val="0"/>
    </w:pPr>
    <w:rPr>
      <w:rFonts w:ascii="Arial" w:hAnsi="Arial" w:cs="Arial"/>
      <w:b/>
      <w:color w:val="000000"/>
      <w:sz w:val="36"/>
      <w:szCs w:val="36"/>
      <w:lang w:eastAsia="en-US"/>
    </w:rPr>
  </w:style>
  <w:style w:type="paragraph" w:customStyle="1" w:styleId="Subheading">
    <w:name w:val="Subheading"/>
    <w:basedOn w:val="NoSpacing"/>
    <w:next w:val="Normal"/>
    <w:link w:val="SubheadingChar"/>
    <w:qFormat/>
    <w:rsid w:val="00AC7158"/>
    <w:pPr>
      <w:spacing w:before="120" w:after="280" w:line="560" w:lineRule="exact"/>
      <w:outlineLvl w:val="1"/>
    </w:pPr>
    <w:rPr>
      <w:rFonts w:ascii="Arial" w:hAnsi="Arial" w:cs="Arial"/>
      <w:b/>
      <w:sz w:val="32"/>
      <w:szCs w:val="32"/>
    </w:rPr>
  </w:style>
  <w:style w:type="character" w:customStyle="1" w:styleId="HeadingChar">
    <w:name w:val="Heading Char"/>
    <w:link w:val="Heading"/>
    <w:rsid w:val="00AC7158"/>
    <w:rPr>
      <w:rFonts w:ascii="Arial" w:eastAsia="Calibri" w:hAnsi="Arial" w:cs="Arial"/>
      <w:b/>
      <w:color w:val="000000"/>
      <w:sz w:val="36"/>
      <w:szCs w:val="36"/>
    </w:rPr>
  </w:style>
  <w:style w:type="paragraph" w:customStyle="1" w:styleId="Body">
    <w:name w:val="Body"/>
    <w:link w:val="BodyChar"/>
    <w:uiPriority w:val="99"/>
    <w:qFormat/>
    <w:rsid w:val="00A0091B"/>
    <w:pPr>
      <w:spacing w:before="400" w:line="360" w:lineRule="auto"/>
    </w:pPr>
    <w:rPr>
      <w:rFonts w:ascii="Arial" w:hAnsi="Arial" w:cs="Arial"/>
      <w:sz w:val="28"/>
      <w:szCs w:val="28"/>
      <w:lang w:eastAsia="en-US"/>
    </w:rPr>
  </w:style>
  <w:style w:type="character" w:customStyle="1" w:styleId="SubheadingChar">
    <w:name w:val="Subheading Char"/>
    <w:link w:val="Subheading"/>
    <w:rsid w:val="00AC7158"/>
    <w:rPr>
      <w:rFonts w:ascii="Arial" w:eastAsia="Calibri" w:hAnsi="Arial" w:cs="Arial"/>
      <w:b/>
      <w:sz w:val="32"/>
      <w:szCs w:val="32"/>
    </w:rPr>
  </w:style>
  <w:style w:type="paragraph" w:customStyle="1" w:styleId="Bullet">
    <w:name w:val="Bullet"/>
    <w:next w:val="Normal"/>
    <w:link w:val="BulletChar"/>
    <w:uiPriority w:val="99"/>
    <w:qFormat/>
    <w:rsid w:val="00AC7158"/>
    <w:pPr>
      <w:numPr>
        <w:numId w:val="2"/>
      </w:numPr>
      <w:spacing w:after="200"/>
    </w:pPr>
    <w:rPr>
      <w:rFonts w:ascii="Arial" w:hAnsi="Arial" w:cs="Arial"/>
      <w:color w:val="000000"/>
      <w:sz w:val="28"/>
      <w:szCs w:val="28"/>
      <w:lang w:eastAsia="en-US"/>
    </w:rPr>
  </w:style>
  <w:style w:type="character" w:customStyle="1" w:styleId="BodyChar">
    <w:name w:val="Body Char"/>
    <w:link w:val="Body"/>
    <w:rsid w:val="00A0091B"/>
    <w:rPr>
      <w:rFonts w:ascii="Arial" w:eastAsia="Calibri" w:hAnsi="Arial" w:cs="Arial"/>
      <w:sz w:val="28"/>
      <w:szCs w:val="28"/>
    </w:rPr>
  </w:style>
  <w:style w:type="paragraph" w:customStyle="1" w:styleId="SubBullet">
    <w:name w:val="Sub Bullet"/>
    <w:link w:val="SubBulletChar"/>
    <w:qFormat/>
    <w:rsid w:val="00A0091B"/>
    <w:pPr>
      <w:numPr>
        <w:numId w:val="1"/>
      </w:numPr>
      <w:spacing w:line="360" w:lineRule="auto"/>
    </w:pPr>
    <w:rPr>
      <w:rFonts w:ascii="Arial" w:hAnsi="Arial" w:cs="Arial"/>
      <w:color w:val="000000"/>
      <w:sz w:val="28"/>
      <w:szCs w:val="28"/>
      <w:lang w:eastAsia="en-US"/>
    </w:rPr>
  </w:style>
  <w:style w:type="character" w:customStyle="1" w:styleId="BulletChar">
    <w:name w:val="Bullet Char"/>
    <w:link w:val="Bullet"/>
    <w:rsid w:val="00AC7158"/>
    <w:rPr>
      <w:rFonts w:ascii="Arial" w:eastAsia="Calibri" w:hAnsi="Arial" w:cs="Arial"/>
      <w:color w:val="000000"/>
      <w:sz w:val="28"/>
      <w:szCs w:val="28"/>
    </w:rPr>
  </w:style>
  <w:style w:type="character" w:customStyle="1" w:styleId="SubBulletChar">
    <w:name w:val="Sub Bullet Char"/>
    <w:link w:val="SubBullet"/>
    <w:rsid w:val="00A0091B"/>
    <w:rPr>
      <w:rFonts w:ascii="Arial" w:eastAsia="Calibri" w:hAnsi="Arial" w:cs="Arial"/>
      <w:color w:val="000000"/>
      <w:sz w:val="28"/>
      <w:szCs w:val="28"/>
    </w:rPr>
  </w:style>
  <w:style w:type="paragraph" w:styleId="NoSpacing">
    <w:name w:val="No Spacing"/>
    <w:uiPriority w:val="1"/>
    <w:qFormat/>
    <w:rsid w:val="00A0091B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BF357B"/>
    <w:rPr>
      <w:color w:val="0000FF"/>
      <w:u w:val="single"/>
    </w:rPr>
  </w:style>
  <w:style w:type="character" w:customStyle="1" w:styleId="Bold">
    <w:name w:val="Bold"/>
    <w:uiPriority w:val="99"/>
    <w:rsid w:val="009B2626"/>
    <w:rPr>
      <w:b/>
      <w:bCs/>
    </w:rPr>
  </w:style>
  <w:style w:type="paragraph" w:customStyle="1" w:styleId="SubHeading0">
    <w:name w:val="Sub Heading"/>
    <w:basedOn w:val="Normal"/>
    <w:next w:val="Body"/>
    <w:uiPriority w:val="99"/>
    <w:rsid w:val="009B2626"/>
    <w:pPr>
      <w:suppressAutoHyphens/>
      <w:autoSpaceDE w:val="0"/>
      <w:autoSpaceDN w:val="0"/>
      <w:adjustRightInd w:val="0"/>
      <w:spacing w:after="0" w:line="560" w:lineRule="atLeast"/>
      <w:textAlignment w:val="center"/>
    </w:pPr>
    <w:rPr>
      <w:rFonts w:ascii="Arial" w:hAnsi="Arial" w:cs="Arial"/>
      <w:b/>
      <w:bCs/>
      <w:color w:val="000000"/>
      <w:spacing w:val="3"/>
      <w:sz w:val="32"/>
      <w:szCs w:val="32"/>
      <w:lang w:val="en-US" w:eastAsia="en-AU"/>
    </w:rPr>
  </w:style>
  <w:style w:type="paragraph" w:customStyle="1" w:styleId="Bulletindent">
    <w:name w:val="Bullet indent"/>
    <w:basedOn w:val="Normal"/>
    <w:uiPriority w:val="99"/>
    <w:rsid w:val="009B2626"/>
    <w:pPr>
      <w:suppressAutoHyphens/>
      <w:autoSpaceDE w:val="0"/>
      <w:autoSpaceDN w:val="0"/>
      <w:adjustRightInd w:val="0"/>
      <w:spacing w:after="0" w:line="560" w:lineRule="atLeast"/>
      <w:ind w:left="340"/>
      <w:textAlignment w:val="center"/>
    </w:pPr>
    <w:rPr>
      <w:rFonts w:ascii="Arial" w:hAnsi="Arial" w:cs="Arial"/>
      <w:color w:val="000000"/>
      <w:spacing w:val="3"/>
      <w:sz w:val="28"/>
      <w:szCs w:val="28"/>
      <w:lang w:val="en-US" w:eastAsia="en-AU"/>
    </w:rPr>
  </w:style>
  <w:style w:type="character" w:customStyle="1" w:styleId="Hyperlinks">
    <w:name w:val="Hyperlinks"/>
    <w:uiPriority w:val="99"/>
    <w:rsid w:val="009B2626"/>
    <w:rPr>
      <w:rFonts w:ascii="Arial" w:hAnsi="Arial" w:cs="Arial"/>
      <w:color w:val="24408E"/>
      <w:sz w:val="28"/>
      <w:szCs w:val="28"/>
      <w:u w:val="thi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12B5A-CFC6-41C2-858E-B2A16EBBA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195</Words>
  <Characters>1112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Victoria Police How to make a complaint</vt:lpstr>
    </vt:vector>
  </TitlesOfParts>
  <Company>Scope</Company>
  <LinksUpToDate>false</LinksUpToDate>
  <CharactersWithSpaces>1305</CharactersWithSpaces>
  <SharedDoc>false</SharedDoc>
  <HLinks>
    <vt:vector size="18" baseType="variant">
      <vt:variant>
        <vt:i4>1376342</vt:i4>
      </vt:variant>
      <vt:variant>
        <vt:i4>6</vt:i4>
      </vt:variant>
      <vt:variant>
        <vt:i4>0</vt:i4>
      </vt:variant>
      <vt:variant>
        <vt:i4>5</vt:i4>
      </vt:variant>
      <vt:variant>
        <vt:lpwstr>http://www.scopeaust.org.au/</vt:lpwstr>
      </vt:variant>
      <vt:variant>
        <vt:lpwstr/>
      </vt:variant>
      <vt:variant>
        <vt:i4>6488131</vt:i4>
      </vt:variant>
      <vt:variant>
        <vt:i4>3</vt:i4>
      </vt:variant>
      <vt:variant>
        <vt:i4>0</vt:i4>
      </vt:variant>
      <vt:variant>
        <vt:i4>5</vt:i4>
      </vt:variant>
      <vt:variant>
        <vt:lpwstr>mailto:enquiries@email.com</vt:lpwstr>
      </vt:variant>
      <vt:variant>
        <vt:lpwstr/>
      </vt:variant>
      <vt:variant>
        <vt:i4>196692</vt:i4>
      </vt:variant>
      <vt:variant>
        <vt:i4>0</vt:i4>
      </vt:variant>
      <vt:variant>
        <vt:i4>0</vt:i4>
      </vt:variant>
      <vt:variant>
        <vt:i4>5</vt:i4>
      </vt:variant>
      <vt:variant>
        <vt:lpwstr>http://www.hyperlink.com.au/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 Police How to make a complaint</dc:title>
  <dc:subject>How to make a complaint</dc:subject>
  <dc:creator>Chelsea Thorne</dc:creator>
  <cp:keywords>Victoria Police</cp:keywords>
  <cp:lastModifiedBy>MALONEY, Sue</cp:lastModifiedBy>
  <cp:revision>2</cp:revision>
  <dcterms:created xsi:type="dcterms:W3CDTF">2018-07-09T04:44:00Z</dcterms:created>
  <dcterms:modified xsi:type="dcterms:W3CDTF">2018-07-09T04:44:00Z</dcterms:modified>
</cp:coreProperties>
</file>