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DEFB3" w14:textId="77777777" w:rsidR="003716FA" w:rsidRPr="003716FA" w:rsidRDefault="003716FA" w:rsidP="003716FA">
      <w:pPr>
        <w:pStyle w:val="Default"/>
        <w:rPr>
          <w:bCs/>
          <w:color w:val="781E65"/>
          <w:sz w:val="44"/>
          <w:szCs w:val="44"/>
        </w:rPr>
      </w:pPr>
      <w:r w:rsidRPr="003716FA">
        <w:rPr>
          <w:rFonts w:cs="Arial Unicode MS"/>
          <w:bCs/>
          <w:color w:val="781E65"/>
          <w:sz w:val="44"/>
          <w:szCs w:val="44"/>
          <w:cs/>
          <w:lang w:bidi="ta-IN"/>
        </w:rPr>
        <w:t xml:space="preserve">தகவல் ஏடு </w:t>
      </w:r>
    </w:p>
    <w:p w14:paraId="53B159CD" w14:textId="77777777" w:rsidR="003E397F" w:rsidRPr="003716FA" w:rsidRDefault="003716FA" w:rsidP="003716FA">
      <w:pPr>
        <w:pStyle w:val="Default"/>
        <w:rPr>
          <w:rFonts w:cs="Arial Unicode MS"/>
          <w:bCs/>
          <w:color w:val="781E65"/>
          <w:sz w:val="44"/>
          <w:szCs w:val="44"/>
          <w:lang w:bidi="ta-IN"/>
        </w:rPr>
      </w:pPr>
      <w:r w:rsidRPr="003716FA">
        <w:rPr>
          <w:rFonts w:cs="Arial Unicode MS"/>
          <w:bCs/>
          <w:color w:val="781E65"/>
          <w:sz w:val="44"/>
          <w:szCs w:val="44"/>
          <w:cs/>
          <w:lang w:bidi="ta-IN"/>
        </w:rPr>
        <w:t>வேலை தரும் பணியமர்த்துனர்களுக்கான பணியிட அணுகல் குறித்த சரிபார்ப்பு அட்டவணை</w:t>
      </w:r>
    </w:p>
    <w:p w14:paraId="55CEFB04" w14:textId="77777777" w:rsidR="003716FA" w:rsidRPr="003716FA" w:rsidRDefault="003716FA" w:rsidP="003716FA">
      <w:pPr>
        <w:pStyle w:val="Default"/>
        <w:rPr>
          <w:color w:val="781E65"/>
        </w:rPr>
      </w:pPr>
    </w:p>
    <w:p w14:paraId="0080B7BA" w14:textId="77777777" w:rsidR="003716FA" w:rsidRPr="00436F18" w:rsidRDefault="003716FA" w:rsidP="003716FA">
      <w:pPr>
        <w:pStyle w:val="Default"/>
        <w:rPr>
          <w:color w:val="781E65"/>
          <w:sz w:val="22"/>
          <w:szCs w:val="22"/>
        </w:rPr>
      </w:pP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உங்களது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நிறுவனத்தினது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பணியிடத்தின்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வளைந்துகொடுக்கும்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தன்மை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மற்றும்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அவ்விடத்தை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அணுகும்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வசதி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ஆகியவற்றை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நீங்கள்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எவ்வாறு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மேம்படுத்த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இயலும்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என்பதைப்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பற்றிய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யோசனைகளுக்கு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இந்த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சரிபார்ப்பு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அட்டவணையைப்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பாவியுங்கள்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>.</w:t>
      </w:r>
    </w:p>
    <w:p w14:paraId="651503EE" w14:textId="77777777" w:rsidR="003E397F" w:rsidRPr="00336079" w:rsidRDefault="003E397F" w:rsidP="003716FA">
      <w:pPr>
        <w:pStyle w:val="Default"/>
        <w:rPr>
          <w:color w:val="781E65"/>
          <w:sz w:val="12"/>
          <w:szCs w:val="12"/>
        </w:rPr>
      </w:pPr>
    </w:p>
    <w:p w14:paraId="7244A57D" w14:textId="77777777" w:rsidR="003E397F" w:rsidRPr="00436F18" w:rsidRDefault="003716FA" w:rsidP="003716FA">
      <w:pPr>
        <w:pStyle w:val="Default"/>
        <w:rPr>
          <w:color w:val="781E65"/>
          <w:sz w:val="22"/>
          <w:szCs w:val="22"/>
        </w:rPr>
      </w:pP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ஒரு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துவக்கமாக</w:t>
      </w:r>
      <w:r w:rsidR="00837044">
        <w:rPr>
          <w:rFonts w:ascii="Cambria" w:hAnsi="Cambria" w:cs="Cambria"/>
          <w:color w:val="781E65"/>
          <w:sz w:val="22"/>
          <w:szCs w:val="22"/>
        </w:rPr>
        <w:t>,</w:t>
      </w:r>
      <w:r w:rsidRPr="003716FA">
        <w:rPr>
          <w:color w:val="781E65"/>
          <w:sz w:val="22"/>
          <w:szCs w:val="22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கீழ்வரும்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கொள்கைகள்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அல்லது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திட்டங்களை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நடைமுறைப்படுத்துவதை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நீங்கள்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கருத்தில்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கொள்ளலாம்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>:</w:t>
      </w:r>
      <w:r>
        <w:rPr>
          <w:rFonts w:cs="Arial Unicode MS"/>
          <w:color w:val="781E65"/>
          <w:sz w:val="22"/>
          <w:szCs w:val="22"/>
          <w:cs/>
          <w:lang w:bidi="ta-IN"/>
        </w:rPr>
        <w:br/>
      </w:r>
    </w:p>
    <w:p w14:paraId="4E8DA485" w14:textId="77777777" w:rsidR="003E397F" w:rsidRPr="00E12845" w:rsidRDefault="003716FA" w:rsidP="003716FA">
      <w:pPr>
        <w:pStyle w:val="Default"/>
        <w:numPr>
          <w:ilvl w:val="0"/>
          <w:numId w:val="15"/>
        </w:numPr>
        <w:rPr>
          <w:color w:val="781E65"/>
          <w:sz w:val="22"/>
          <w:szCs w:val="22"/>
        </w:rPr>
      </w:pPr>
      <w:r w:rsidRPr="00E12845">
        <w:rPr>
          <w:rFonts w:cs="Arial Unicode MS" w:hint="cs"/>
          <w:color w:val="781E65"/>
          <w:sz w:val="22"/>
          <w:szCs w:val="22"/>
          <w:cs/>
          <w:lang w:bidi="ta-IN"/>
        </w:rPr>
        <w:t>சரிசம</w:t>
      </w:r>
      <w:r w:rsidRPr="00E12845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E12845">
        <w:rPr>
          <w:rFonts w:cs="Arial Unicode MS" w:hint="cs"/>
          <w:color w:val="781E65"/>
          <w:sz w:val="22"/>
          <w:szCs w:val="22"/>
          <w:cs/>
          <w:lang w:bidi="ta-IN"/>
        </w:rPr>
        <w:t>வேலைவாய்ப்பு</w:t>
      </w:r>
      <w:r w:rsidRPr="00E12845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E12845">
        <w:rPr>
          <w:rFonts w:cs="Arial Unicode MS" w:hint="cs"/>
          <w:color w:val="781E65"/>
          <w:sz w:val="22"/>
          <w:szCs w:val="22"/>
          <w:cs/>
          <w:lang w:bidi="ta-IN"/>
        </w:rPr>
        <w:t>மற்றும்</w:t>
      </w:r>
      <w:r w:rsidRPr="00E12845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E12845">
        <w:rPr>
          <w:rFonts w:cs="Arial Unicode MS" w:hint="cs"/>
          <w:color w:val="781E65"/>
          <w:sz w:val="22"/>
          <w:szCs w:val="22"/>
          <w:cs/>
          <w:lang w:bidi="ta-IN"/>
        </w:rPr>
        <w:t>அல்லது</w:t>
      </w:r>
      <w:r w:rsidRPr="00E12845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E12845">
        <w:rPr>
          <w:rFonts w:cs="Arial Unicode MS" w:hint="cs"/>
          <w:color w:val="781E65"/>
          <w:sz w:val="22"/>
          <w:szCs w:val="22"/>
          <w:cs/>
          <w:lang w:bidi="ta-IN"/>
        </w:rPr>
        <w:t>பலவகைப்பட்டோரை</w:t>
      </w:r>
      <w:r w:rsidRPr="00E12845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E12845">
        <w:rPr>
          <w:rFonts w:cs="Arial Unicode MS" w:hint="cs"/>
          <w:color w:val="781E65"/>
          <w:sz w:val="22"/>
          <w:szCs w:val="22"/>
          <w:cs/>
          <w:lang w:bidi="ta-IN"/>
        </w:rPr>
        <w:t>உள்ளடக்கும்</w:t>
      </w:r>
      <w:r w:rsidRPr="00E12845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E12845">
        <w:rPr>
          <w:rFonts w:cs="Arial Unicode MS" w:hint="cs"/>
          <w:color w:val="781E65"/>
          <w:sz w:val="22"/>
          <w:szCs w:val="22"/>
          <w:cs/>
          <w:lang w:bidi="ta-IN"/>
        </w:rPr>
        <w:t>திட்டம்</w:t>
      </w:r>
      <w:r w:rsidR="003E397F" w:rsidRPr="00E12845">
        <w:rPr>
          <w:color w:val="781E65"/>
          <w:sz w:val="22"/>
          <w:szCs w:val="22"/>
        </w:rPr>
        <w:t xml:space="preserve">; </w:t>
      </w:r>
    </w:p>
    <w:p w14:paraId="2AED62C0" w14:textId="77777777" w:rsidR="003E397F" w:rsidRPr="00E12845" w:rsidRDefault="003716FA" w:rsidP="003716FA">
      <w:pPr>
        <w:pStyle w:val="Default"/>
        <w:numPr>
          <w:ilvl w:val="0"/>
          <w:numId w:val="15"/>
        </w:numPr>
        <w:rPr>
          <w:color w:val="781E65"/>
          <w:sz w:val="22"/>
          <w:szCs w:val="22"/>
        </w:rPr>
      </w:pPr>
      <w:r w:rsidRPr="00E12845">
        <w:rPr>
          <w:rFonts w:cs="Arial Unicode MS" w:hint="cs"/>
          <w:color w:val="781E65"/>
          <w:sz w:val="22"/>
          <w:szCs w:val="22"/>
          <w:cs/>
          <w:lang w:bidi="ta-IN"/>
        </w:rPr>
        <w:t>நியாயமான</w:t>
      </w:r>
      <w:r w:rsidRPr="00E12845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E12845">
        <w:rPr>
          <w:rFonts w:cs="Arial Unicode MS" w:hint="cs"/>
          <w:color w:val="781E65"/>
          <w:sz w:val="22"/>
          <w:szCs w:val="22"/>
          <w:cs/>
          <w:lang w:bidi="ta-IN"/>
        </w:rPr>
        <w:t>மாற்றியமைப்புகள்</w:t>
      </w:r>
      <w:r w:rsidR="009F24E7" w:rsidRPr="00E12845">
        <w:rPr>
          <w:rFonts w:cs="Arial Unicode MS"/>
          <w:color w:val="781E65"/>
          <w:sz w:val="22"/>
          <w:szCs w:val="22"/>
          <w:cs/>
          <w:lang w:bidi="ta-IN"/>
        </w:rPr>
        <w:t xml:space="preserve">, </w:t>
      </w:r>
      <w:r w:rsidRPr="00E12845">
        <w:rPr>
          <w:rFonts w:cs="Arial Unicode MS" w:hint="cs"/>
          <w:color w:val="781E65"/>
          <w:sz w:val="22"/>
          <w:szCs w:val="22"/>
          <w:cs/>
          <w:lang w:bidi="ta-IN"/>
        </w:rPr>
        <w:t>வளைந்துகொடுக்கும்</w:t>
      </w:r>
      <w:r w:rsidRPr="00E12845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E12845">
        <w:rPr>
          <w:rFonts w:cs="Arial Unicode MS" w:hint="cs"/>
          <w:color w:val="781E65"/>
          <w:sz w:val="22"/>
          <w:szCs w:val="22"/>
          <w:cs/>
          <w:lang w:bidi="ta-IN"/>
        </w:rPr>
        <w:t>தன்மையுள்ள</w:t>
      </w:r>
      <w:r w:rsidRPr="00E12845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E12845">
        <w:rPr>
          <w:rFonts w:cs="Arial Unicode MS" w:hint="cs"/>
          <w:color w:val="781E65"/>
          <w:sz w:val="22"/>
          <w:szCs w:val="22"/>
          <w:cs/>
          <w:lang w:bidi="ta-IN"/>
        </w:rPr>
        <w:t>பணியிட</w:t>
      </w:r>
      <w:r w:rsidRPr="00E12845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E12845">
        <w:rPr>
          <w:rFonts w:cs="Arial Unicode MS" w:hint="cs"/>
          <w:color w:val="781E65"/>
          <w:sz w:val="22"/>
          <w:szCs w:val="22"/>
          <w:cs/>
          <w:lang w:bidi="ta-IN"/>
        </w:rPr>
        <w:t>ஏற்பாடுக</w:t>
      </w:r>
      <w:r w:rsidR="009F24E7" w:rsidRPr="00E12845">
        <w:rPr>
          <w:rFonts w:cs="Arial Unicode MS" w:hint="cs"/>
          <w:color w:val="781E65"/>
          <w:sz w:val="22"/>
          <w:szCs w:val="22"/>
          <w:cs/>
          <w:lang w:bidi="ta-IN"/>
        </w:rPr>
        <w:t>ள்</w:t>
      </w:r>
    </w:p>
    <w:p w14:paraId="6FF230D2" w14:textId="77777777" w:rsidR="003E397F" w:rsidRPr="00436F18" w:rsidRDefault="003716FA" w:rsidP="003716FA">
      <w:pPr>
        <w:pStyle w:val="Default"/>
        <w:numPr>
          <w:ilvl w:val="0"/>
          <w:numId w:val="15"/>
        </w:numPr>
        <w:rPr>
          <w:color w:val="781E65"/>
          <w:sz w:val="22"/>
          <w:szCs w:val="22"/>
        </w:rPr>
      </w:pPr>
      <w:bookmarkStart w:id="0" w:name="_GoBack"/>
      <w:bookmarkEnd w:id="0"/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அணுகல்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வசதி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குறித்த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செயல்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திட்டம்</w:t>
      </w:r>
      <w:r w:rsidR="003E397F" w:rsidRPr="00436F18">
        <w:rPr>
          <w:color w:val="781E65"/>
          <w:sz w:val="22"/>
          <w:szCs w:val="22"/>
        </w:rPr>
        <w:t xml:space="preserve">; </w:t>
      </w:r>
    </w:p>
    <w:p w14:paraId="3947D6A9" w14:textId="77777777" w:rsidR="003E397F" w:rsidRPr="00436F18" w:rsidRDefault="003716FA" w:rsidP="003716FA">
      <w:pPr>
        <w:pStyle w:val="Default"/>
        <w:numPr>
          <w:ilvl w:val="0"/>
          <w:numId w:val="15"/>
        </w:numPr>
        <w:rPr>
          <w:color w:val="781E65"/>
          <w:sz w:val="22"/>
          <w:szCs w:val="22"/>
        </w:rPr>
      </w:pP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பல்வகைமை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மற்றும்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தகவல்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வெளிப்படுத்துகை</w:t>
      </w:r>
      <w:r w:rsidR="003E397F" w:rsidRPr="00436F18">
        <w:rPr>
          <w:color w:val="781E65"/>
          <w:sz w:val="22"/>
          <w:szCs w:val="22"/>
        </w:rPr>
        <w:t xml:space="preserve"> </w:t>
      </w:r>
    </w:p>
    <w:p w14:paraId="1402DA4E" w14:textId="77777777" w:rsidR="003E397F" w:rsidRPr="00436F18" w:rsidRDefault="003716FA" w:rsidP="003716FA">
      <w:pPr>
        <w:pStyle w:val="Default"/>
        <w:numPr>
          <w:ilvl w:val="0"/>
          <w:numId w:val="15"/>
        </w:numPr>
        <w:rPr>
          <w:color w:val="781E65"/>
          <w:sz w:val="22"/>
          <w:szCs w:val="22"/>
        </w:rPr>
      </w:pP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வேலைக்குத்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திரும்பல்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குறித்த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கொள்கை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="003E397F" w:rsidRPr="00436F18">
        <w:rPr>
          <w:color w:val="781E65"/>
          <w:sz w:val="22"/>
          <w:szCs w:val="22"/>
        </w:rPr>
        <w:t xml:space="preserve"> </w:t>
      </w:r>
    </w:p>
    <w:p w14:paraId="4C7D8BB2" w14:textId="77777777" w:rsidR="003E397F" w:rsidRPr="00436F18" w:rsidRDefault="003716FA" w:rsidP="003716FA">
      <w:pPr>
        <w:pStyle w:val="Default"/>
        <w:numPr>
          <w:ilvl w:val="0"/>
          <w:numId w:val="15"/>
        </w:numPr>
        <w:rPr>
          <w:color w:val="781E65"/>
          <w:sz w:val="22"/>
          <w:szCs w:val="22"/>
        </w:rPr>
      </w:pP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உடலியலாமை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குறித்த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விழிப்புணர்வுப்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பயிற்சித்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திட்டங்க</w:t>
      </w:r>
      <w:r w:rsidR="009F24E7" w:rsidRPr="003716FA">
        <w:rPr>
          <w:rFonts w:cs="Arial Unicode MS" w:hint="cs"/>
          <w:color w:val="781E65"/>
          <w:sz w:val="22"/>
          <w:szCs w:val="22"/>
          <w:cs/>
          <w:lang w:bidi="ta-IN"/>
        </w:rPr>
        <w:t>ள்</w:t>
      </w:r>
      <w:r w:rsidR="009F24E7" w:rsidRPr="00436F18">
        <w:rPr>
          <w:color w:val="781E65"/>
          <w:sz w:val="22"/>
          <w:szCs w:val="22"/>
        </w:rPr>
        <w:t xml:space="preserve">; </w:t>
      </w:r>
      <w:r w:rsidR="003E397F" w:rsidRPr="00436F18">
        <w:rPr>
          <w:color w:val="781E65"/>
          <w:sz w:val="22"/>
          <w:szCs w:val="22"/>
        </w:rPr>
        <w:t xml:space="preserve"> </w:t>
      </w:r>
    </w:p>
    <w:p w14:paraId="07650FB2" w14:textId="77777777" w:rsidR="003E397F" w:rsidRPr="00436F18" w:rsidRDefault="003716FA" w:rsidP="003716FA">
      <w:pPr>
        <w:pStyle w:val="Default"/>
        <w:numPr>
          <w:ilvl w:val="0"/>
          <w:numId w:val="15"/>
        </w:numPr>
        <w:rPr>
          <w:color w:val="781E65"/>
          <w:sz w:val="22"/>
          <w:szCs w:val="22"/>
        </w:rPr>
      </w:pP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உடலியலாமை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பரிவுதவி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நிறைவேற்றுநர்கள்</w:t>
      </w:r>
      <w:r w:rsidR="003E397F" w:rsidRPr="00436F18">
        <w:rPr>
          <w:color w:val="781E65"/>
          <w:sz w:val="22"/>
          <w:szCs w:val="22"/>
        </w:rPr>
        <w:t xml:space="preserve">; </w:t>
      </w:r>
    </w:p>
    <w:p w14:paraId="4B17E5F2" w14:textId="77777777" w:rsidR="003E397F" w:rsidRPr="00436F18" w:rsidRDefault="003716FA" w:rsidP="003716FA">
      <w:pPr>
        <w:pStyle w:val="Default"/>
        <w:numPr>
          <w:ilvl w:val="0"/>
          <w:numId w:val="15"/>
        </w:numPr>
        <w:rPr>
          <w:color w:val="781E65"/>
          <w:sz w:val="22"/>
          <w:szCs w:val="22"/>
        </w:rPr>
      </w:pP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உடலியலாமை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அறிவுரை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>-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வழிகாட்டல</w:t>
      </w:r>
      <w:r w:rsidR="003E397F" w:rsidRPr="00436F18">
        <w:rPr>
          <w:color w:val="781E65"/>
          <w:sz w:val="22"/>
          <w:szCs w:val="22"/>
        </w:rPr>
        <w:t xml:space="preserve">; </w:t>
      </w:r>
    </w:p>
    <w:p w14:paraId="6EDD5D49" w14:textId="77777777" w:rsidR="003E397F" w:rsidRPr="00436F18" w:rsidRDefault="003716FA" w:rsidP="003716FA">
      <w:pPr>
        <w:pStyle w:val="Default"/>
        <w:numPr>
          <w:ilvl w:val="0"/>
          <w:numId w:val="15"/>
        </w:numPr>
        <w:rPr>
          <w:color w:val="781E65"/>
          <w:sz w:val="22"/>
          <w:szCs w:val="22"/>
        </w:rPr>
      </w:pP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உடலியலாமையுடைய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பணியாளர்களுக்கான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தொடர்பு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>-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வலைகள்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="003E397F" w:rsidRPr="00436F18">
        <w:rPr>
          <w:color w:val="781E65"/>
          <w:sz w:val="22"/>
          <w:szCs w:val="22"/>
        </w:rPr>
        <w:t xml:space="preserve"> </w:t>
      </w:r>
    </w:p>
    <w:p w14:paraId="3D50BAB2" w14:textId="77777777" w:rsidR="003E397F" w:rsidRPr="00336079" w:rsidRDefault="003E397F" w:rsidP="003716FA">
      <w:pPr>
        <w:pStyle w:val="Default"/>
        <w:rPr>
          <w:color w:val="781E65"/>
          <w:sz w:val="16"/>
          <w:szCs w:val="16"/>
        </w:rPr>
      </w:pPr>
    </w:p>
    <w:p w14:paraId="5D171E32" w14:textId="77777777" w:rsidR="003E397F" w:rsidRPr="00436F18" w:rsidRDefault="003716FA" w:rsidP="003716FA">
      <w:pPr>
        <w:pStyle w:val="Default"/>
        <w:rPr>
          <w:color w:val="781E65"/>
          <w:sz w:val="22"/>
          <w:szCs w:val="22"/>
        </w:rPr>
      </w:pP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அணுகுவதற்கு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அதி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எளிதான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பணியிடமாகவும்</w:t>
      </w:r>
      <w:r w:rsidR="00837044">
        <w:rPr>
          <w:rFonts w:ascii="Cambria" w:hAnsi="Cambria" w:cs="Cambria"/>
          <w:color w:val="781E65"/>
          <w:sz w:val="22"/>
          <w:szCs w:val="22"/>
        </w:rPr>
        <w:t>,</w:t>
      </w:r>
      <w:r w:rsidRPr="003716FA">
        <w:rPr>
          <w:color w:val="781E65"/>
          <w:sz w:val="22"/>
          <w:szCs w:val="22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உடலியலாமை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உள்ளோர்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தெரிவு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செய்யும்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பணியமர்த்துனராகவும்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உங்களது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நிறுவனத்தினை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மாற்றியமைக்க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உதவக்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கூடிய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கீழ்வரும்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யோசனைகளையும்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நீங்கள்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கருத்தில்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கொள்ளலாம்</w:t>
      </w:r>
      <w:r w:rsidR="009F24E7">
        <w:rPr>
          <w:color w:val="781E65"/>
          <w:sz w:val="22"/>
          <w:szCs w:val="22"/>
        </w:rPr>
        <w:t>.</w:t>
      </w:r>
      <w:r>
        <w:rPr>
          <w:color w:val="781E65"/>
          <w:sz w:val="22"/>
          <w:szCs w:val="22"/>
        </w:rPr>
        <w:br/>
      </w:r>
    </w:p>
    <w:p w14:paraId="5AEE54B4" w14:textId="77777777" w:rsidR="003E397F" w:rsidRPr="00436F18" w:rsidRDefault="003716FA" w:rsidP="003716FA">
      <w:pPr>
        <w:pStyle w:val="Default"/>
        <w:numPr>
          <w:ilvl w:val="0"/>
          <w:numId w:val="16"/>
        </w:numPr>
        <w:rPr>
          <w:color w:val="781E65"/>
          <w:sz w:val="22"/>
          <w:szCs w:val="22"/>
        </w:rPr>
      </w:pP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காலியிட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விளம்பரங்களும்</w:t>
      </w:r>
      <w:r w:rsidR="00837044">
        <w:rPr>
          <w:rFonts w:ascii="Cambria" w:hAnsi="Cambria" w:cs="Cambria"/>
          <w:color w:val="781E65"/>
          <w:sz w:val="22"/>
          <w:szCs w:val="22"/>
        </w:rPr>
        <w:t>,</w:t>
      </w:r>
      <w:r w:rsidRPr="003716FA">
        <w:rPr>
          <w:color w:val="781E65"/>
          <w:sz w:val="22"/>
          <w:szCs w:val="22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பணிநிலை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விவரிப்புகளும்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உங்களது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நிறுவனத்தினால்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எவ்வாறு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கட்டமைக்கப்படுகின்றன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–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உடலியலாமை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உள்ளவர்கள்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வேலைக்கு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விண்ணப்பிப்பதை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உங்களது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நிறுவனம்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வரவேற்கிறதா</w:t>
      </w:r>
      <w:r w:rsidR="00837044">
        <w:rPr>
          <w:rFonts w:ascii="Cambria" w:hAnsi="Cambria" w:cs="Cambria"/>
          <w:color w:val="781E65"/>
          <w:sz w:val="22"/>
          <w:szCs w:val="22"/>
        </w:rPr>
        <w:t>,</w:t>
      </w:r>
      <w:r w:rsidRPr="003716FA">
        <w:rPr>
          <w:color w:val="781E65"/>
          <w:sz w:val="22"/>
          <w:szCs w:val="22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மற்றும்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விளம்பரங்களை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இணையம்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மற்றும்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அச்சு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ஊடக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வாயிலாக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(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ப்ரெயில்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அல்லது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பெரிய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எழுத்திலான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அச்சு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)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அடைய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இயலுமா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என்பது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>.</w:t>
      </w:r>
      <w:r w:rsidR="00436F18" w:rsidRPr="00436F18">
        <w:rPr>
          <w:color w:val="781E65"/>
          <w:sz w:val="22"/>
          <w:szCs w:val="22"/>
        </w:rPr>
        <w:br/>
      </w:r>
    </w:p>
    <w:p w14:paraId="043476DA" w14:textId="77777777" w:rsidR="003E397F" w:rsidRPr="00436F18" w:rsidRDefault="003716FA" w:rsidP="003716FA">
      <w:pPr>
        <w:pStyle w:val="Default"/>
        <w:numPr>
          <w:ilvl w:val="0"/>
          <w:numId w:val="16"/>
        </w:numPr>
        <w:rPr>
          <w:color w:val="781E65"/>
          <w:sz w:val="22"/>
          <w:szCs w:val="22"/>
        </w:rPr>
      </w:pP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உடலியலாமை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உள்ளோருக்கான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அமைப்புகள்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அல்லது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உடலியலாமை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உள்ளோருக்கான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வேலைவாய்ப்பு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சேவை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வழங்குநர்கள்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ஆகியோருக்கு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காலி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இடங்களைப்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பகிர்ந்து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கொடுப்பதன்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மூலம்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உங்களது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அமைப்புகளுடைய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விண்ணப்பதாரிகளுக்கான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தேடலை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விரிவுபடுத்துதல்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>.</w:t>
      </w:r>
      <w:r w:rsidR="00436F18" w:rsidRPr="00436F18">
        <w:rPr>
          <w:color w:val="781E65"/>
          <w:sz w:val="22"/>
          <w:szCs w:val="22"/>
        </w:rPr>
        <w:br/>
      </w:r>
    </w:p>
    <w:p w14:paraId="6BC04D87" w14:textId="77777777" w:rsidR="003E397F" w:rsidRPr="00436F18" w:rsidRDefault="003716FA" w:rsidP="003716FA">
      <w:pPr>
        <w:pStyle w:val="Default"/>
        <w:numPr>
          <w:ilvl w:val="0"/>
          <w:numId w:val="16"/>
        </w:numPr>
        <w:rPr>
          <w:color w:val="781E65"/>
          <w:sz w:val="22"/>
          <w:szCs w:val="22"/>
        </w:rPr>
      </w:pP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உடலியலாமை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உள்ளவர்களது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அறிவு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மற்றும்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திறன்களை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அதிகரிக்கவும்</w:t>
      </w:r>
      <w:r w:rsidR="00837044">
        <w:rPr>
          <w:rFonts w:ascii="Cambria" w:hAnsi="Cambria" w:cs="Cambria"/>
          <w:color w:val="781E65"/>
          <w:sz w:val="22"/>
          <w:szCs w:val="22"/>
        </w:rPr>
        <w:t>,</w:t>
      </w:r>
      <w:r w:rsidRPr="003716FA">
        <w:rPr>
          <w:color w:val="781E65"/>
          <w:sz w:val="22"/>
          <w:szCs w:val="22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அவர்கள்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நீடித்த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வேலைவாய்ப்பினைப்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பெறவும்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உதவும்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வகையில்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உடலியலாமை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உள்ளவர்களுக்கு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வேலை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அனுபவம்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அல்லது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வேலைக்கான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பயிற்சிகளை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அளித்தல்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>.</w:t>
      </w:r>
      <w:r w:rsidR="00436F18" w:rsidRPr="00436F18">
        <w:rPr>
          <w:color w:val="781E65"/>
          <w:sz w:val="22"/>
          <w:szCs w:val="22"/>
        </w:rPr>
        <w:br/>
      </w:r>
    </w:p>
    <w:p w14:paraId="4B6B270F" w14:textId="77777777" w:rsidR="003E397F" w:rsidRPr="00436F18" w:rsidRDefault="003716FA" w:rsidP="003716FA">
      <w:pPr>
        <w:pStyle w:val="Default"/>
        <w:numPr>
          <w:ilvl w:val="0"/>
          <w:numId w:val="16"/>
        </w:numPr>
        <w:rPr>
          <w:color w:val="781E65"/>
          <w:sz w:val="22"/>
          <w:szCs w:val="22"/>
        </w:rPr>
      </w:pP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lastRenderedPageBreak/>
        <w:t>நேர்காணல்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நடைபெறும்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இடத்திற்கு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வந்து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சேருதல்</w:t>
      </w:r>
      <w:r w:rsidR="00837044">
        <w:rPr>
          <w:rFonts w:ascii="Cambria" w:hAnsi="Cambria" w:cs="Cambria"/>
          <w:color w:val="781E65"/>
          <w:sz w:val="22"/>
          <w:szCs w:val="22"/>
        </w:rPr>
        <w:t>,</w:t>
      </w:r>
      <w:r w:rsidRPr="003716FA">
        <w:rPr>
          <w:color w:val="781E65"/>
          <w:sz w:val="22"/>
          <w:szCs w:val="22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உதவியாளர்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அல்லது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ஆதரித்துப்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பேசுபவர்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ஒருவரைப்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பெறுதல்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அல்லது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‘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ஆஸ்லன்</w:t>
      </w:r>
      <w:r w:rsidRPr="003716FA">
        <w:rPr>
          <w:rFonts w:cs="Arial Unicode MS" w:hint="eastAsia"/>
          <w:color w:val="781E65"/>
          <w:sz w:val="22"/>
          <w:szCs w:val="22"/>
          <w:cs/>
          <w:lang w:bidi="ta-IN"/>
        </w:rPr>
        <w:t>’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மொழிபெயர்த்துரைப்பாளர்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ஒருவரை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ஏற்பாடு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செய்தல்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போன்ற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காரியங்களுக்காகத்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தேவைப்படும்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மாற்றியமைப்புகளைச்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செய்து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கொள்ள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வசதியாக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நேர்காணல்கள்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நடக்கும்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முறையை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மாற்றுதல்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>.</w:t>
      </w:r>
      <w:r w:rsidR="00436F18" w:rsidRPr="00436F18">
        <w:rPr>
          <w:color w:val="781E65"/>
          <w:sz w:val="22"/>
          <w:szCs w:val="22"/>
        </w:rPr>
        <w:br/>
      </w:r>
    </w:p>
    <w:p w14:paraId="68C63D65" w14:textId="77777777" w:rsidR="003E397F" w:rsidRPr="00436F18" w:rsidRDefault="003716FA" w:rsidP="003716FA">
      <w:pPr>
        <w:pStyle w:val="Default"/>
        <w:numPr>
          <w:ilvl w:val="0"/>
          <w:numId w:val="16"/>
        </w:numPr>
        <w:rPr>
          <w:color w:val="781E65"/>
          <w:sz w:val="22"/>
          <w:szCs w:val="22"/>
        </w:rPr>
      </w:pP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உடலியலாமை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உள்ளோர்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உள்ளடக்கப்படுவதை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உறுதி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செய்யும்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வகையில்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நேர்காணலுக்கான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கேள்விகள்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மற்றும்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மதிப்பீட்டுக்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காரியங்களின்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பாங்கு</w:t>
      </w:r>
      <w:r w:rsidR="00837044">
        <w:rPr>
          <w:rFonts w:ascii="Cambria" w:hAnsi="Cambria" w:cs="Cambria"/>
          <w:color w:val="781E65"/>
          <w:sz w:val="22"/>
          <w:szCs w:val="22"/>
        </w:rPr>
        <w:t>,</w:t>
      </w:r>
      <w:r w:rsidRPr="003716FA">
        <w:rPr>
          <w:color w:val="781E65"/>
          <w:sz w:val="22"/>
          <w:szCs w:val="22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தன்மை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மற்றும்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நுட்பத்தினை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மீள்பரிசீலனை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செய்தல்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>.</w:t>
      </w:r>
      <w:r w:rsidR="00436F18">
        <w:rPr>
          <w:color w:val="781E65"/>
          <w:sz w:val="22"/>
          <w:szCs w:val="22"/>
        </w:rPr>
        <w:br/>
      </w:r>
    </w:p>
    <w:p w14:paraId="182E2875" w14:textId="77777777" w:rsidR="003E397F" w:rsidRPr="00436F18" w:rsidRDefault="003716FA" w:rsidP="003716FA">
      <w:pPr>
        <w:pStyle w:val="Default"/>
        <w:numPr>
          <w:ilvl w:val="0"/>
          <w:numId w:val="16"/>
        </w:numPr>
        <w:rPr>
          <w:color w:val="781E65"/>
          <w:sz w:val="22"/>
          <w:szCs w:val="22"/>
        </w:rPr>
      </w:pP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உடலியலாமை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உள்ள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ஒருவருக்கு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வேலை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ஒன்று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தரப்பட்டதும்</w:t>
      </w:r>
      <w:r w:rsidR="00837044">
        <w:rPr>
          <w:rFonts w:ascii="Cambria" w:hAnsi="Cambria" w:cs="Cambria"/>
          <w:color w:val="781E65"/>
          <w:sz w:val="22"/>
          <w:szCs w:val="22"/>
        </w:rPr>
        <w:t>,</w:t>
      </w:r>
      <w:r w:rsidRPr="003716FA">
        <w:rPr>
          <w:color w:val="781E65"/>
          <w:sz w:val="22"/>
          <w:szCs w:val="22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நியாயமான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மாற்றியமைப்புகள்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ஏதும்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தேவைப்பட்டால்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அதைப்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பற்றிக்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கலந்துரையாட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வேண்டும்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என்பதைத்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தரப்படுத்தப்பட்ட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3716FA">
        <w:rPr>
          <w:rFonts w:cs="Arial Unicode MS" w:hint="cs"/>
          <w:color w:val="781E65"/>
          <w:sz w:val="22"/>
          <w:szCs w:val="22"/>
          <w:cs/>
          <w:lang w:bidi="ta-IN"/>
        </w:rPr>
        <w:t>செயல்முறையாக்குதல்</w:t>
      </w:r>
      <w:r w:rsidRPr="003716FA">
        <w:rPr>
          <w:rFonts w:cs="Arial Unicode MS"/>
          <w:color w:val="781E65"/>
          <w:sz w:val="22"/>
          <w:szCs w:val="22"/>
          <w:cs/>
          <w:lang w:bidi="ta-IN"/>
        </w:rPr>
        <w:t>.</w:t>
      </w:r>
      <w:r w:rsidR="00436F18" w:rsidRPr="00436F18">
        <w:rPr>
          <w:color w:val="781E65"/>
          <w:sz w:val="22"/>
          <w:szCs w:val="22"/>
        </w:rPr>
        <w:br/>
      </w:r>
      <w:r w:rsidR="003E397F" w:rsidRPr="00436F18">
        <w:rPr>
          <w:color w:val="781E65"/>
          <w:sz w:val="22"/>
          <w:szCs w:val="22"/>
        </w:rPr>
        <w:t xml:space="preserve"> </w:t>
      </w:r>
    </w:p>
    <w:p w14:paraId="3DD2BF09" w14:textId="77777777" w:rsidR="003E397F" w:rsidRPr="00436F18" w:rsidRDefault="00837044" w:rsidP="00837044">
      <w:pPr>
        <w:pStyle w:val="Default"/>
        <w:numPr>
          <w:ilvl w:val="0"/>
          <w:numId w:val="16"/>
        </w:numPr>
        <w:rPr>
          <w:color w:val="781E65"/>
          <w:sz w:val="22"/>
          <w:szCs w:val="22"/>
        </w:rPr>
      </w:pP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மொழிபெயர்ப்பு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உபதலைப்புகள்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உள்ள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காணொளிகள்</w:t>
      </w:r>
      <w:r>
        <w:rPr>
          <w:rFonts w:ascii="Cambria" w:hAnsi="Cambria" w:cs="Cambria"/>
          <w:color w:val="781E65"/>
          <w:sz w:val="22"/>
          <w:szCs w:val="22"/>
        </w:rPr>
        <w:t>,</w:t>
      </w:r>
      <w:r w:rsidRPr="00837044">
        <w:rPr>
          <w:color w:val="781E65"/>
          <w:sz w:val="22"/>
          <w:szCs w:val="22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சாதாரணமான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ஆங்கில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உரைகள்</w:t>
      </w:r>
      <w:r>
        <w:rPr>
          <w:rFonts w:ascii="Cambria" w:hAnsi="Cambria" w:cs="Cambria"/>
          <w:color w:val="781E65"/>
          <w:sz w:val="22"/>
          <w:szCs w:val="22"/>
        </w:rPr>
        <w:t>,</w:t>
      </w:r>
      <w:r w:rsidRPr="00837044">
        <w:rPr>
          <w:color w:val="781E65"/>
          <w:sz w:val="22"/>
          <w:szCs w:val="22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கணினித்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திரையைப்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பார்த்து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வாசிப்பதற்கு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ஏதுவான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இதர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ஒத்தாசைத்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தொழில்நுட்பங்களைக்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கொண்ட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உள்ளகக்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கணினி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முறைமைகள்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போன்ற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அணுகுவதற்கு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வசதியான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பயிற்சிப்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பொருட்களைக்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கொடுத்தல்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>.</w:t>
      </w:r>
      <w:r w:rsidR="00436F18" w:rsidRPr="00436F18">
        <w:rPr>
          <w:color w:val="781E65"/>
          <w:sz w:val="22"/>
          <w:szCs w:val="22"/>
        </w:rPr>
        <w:br/>
      </w:r>
    </w:p>
    <w:p w14:paraId="58F78E64" w14:textId="77777777" w:rsidR="003E397F" w:rsidRPr="00436F18" w:rsidRDefault="00837044" w:rsidP="00837044">
      <w:pPr>
        <w:pStyle w:val="Default"/>
        <w:numPr>
          <w:ilvl w:val="0"/>
          <w:numId w:val="16"/>
        </w:numPr>
        <w:rPr>
          <w:color w:val="781E65"/>
          <w:sz w:val="22"/>
          <w:szCs w:val="22"/>
        </w:rPr>
      </w:pP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பணியிட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மாற்றியமைப்புகள்</w:t>
      </w:r>
      <w:r>
        <w:rPr>
          <w:rFonts w:ascii="Cambria" w:hAnsi="Cambria" w:cs="Cambria"/>
          <w:color w:val="781E65"/>
          <w:sz w:val="22"/>
          <w:szCs w:val="22"/>
        </w:rPr>
        <w:t>,</w:t>
      </w:r>
      <w:r w:rsidRPr="00837044">
        <w:rPr>
          <w:color w:val="781E65"/>
          <w:sz w:val="22"/>
          <w:szCs w:val="22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உபகரணங்கள்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அல்லது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ஒத்தாசைத்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தொழில்நுட்பம்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ஆகியவற்றைக்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கொள்முதல்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செய்து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அவற்றை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நிறுவுவதற்கான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ஏற்பாடுகளைச்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செய்தல்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>.</w:t>
      </w:r>
      <w:r w:rsidR="00436F18" w:rsidRPr="00436F18">
        <w:rPr>
          <w:color w:val="781E65"/>
          <w:sz w:val="22"/>
          <w:szCs w:val="22"/>
        </w:rPr>
        <w:br/>
      </w:r>
    </w:p>
    <w:p w14:paraId="2C1E6F2A" w14:textId="77777777" w:rsidR="003E397F" w:rsidRPr="00436F18" w:rsidRDefault="00837044" w:rsidP="00837044">
      <w:pPr>
        <w:pStyle w:val="Default"/>
        <w:numPr>
          <w:ilvl w:val="0"/>
          <w:numId w:val="16"/>
        </w:numPr>
        <w:rPr>
          <w:color w:val="781E65"/>
          <w:sz w:val="22"/>
          <w:szCs w:val="22"/>
        </w:rPr>
      </w:pP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உடலியலாமை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உள்ளோருடைய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தேவைகளைக்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கவனத்தில்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கொள்ளும்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‘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அவசரகால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வெளியேற்றல்</w:t>
      </w:r>
      <w:r w:rsidRPr="00837044">
        <w:rPr>
          <w:rFonts w:cs="Arial Unicode MS" w:hint="eastAsia"/>
          <w:color w:val="781E65"/>
          <w:sz w:val="22"/>
          <w:szCs w:val="22"/>
          <w:cs/>
          <w:lang w:bidi="ta-IN"/>
        </w:rPr>
        <w:t>’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="003E397F" w:rsidRPr="00436F18">
        <w:rPr>
          <w:rFonts w:ascii="Century Gothic" w:hAnsi="Century Gothic" w:cs="Century Gothic"/>
          <w:color w:val="781E65"/>
          <w:sz w:val="22"/>
          <w:szCs w:val="22"/>
        </w:rPr>
        <w:t xml:space="preserve">(emergency evacuation)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செயல்முறை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ஒன்றை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நடைமுறைப்படுத்துதல்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>.</w:t>
      </w:r>
      <w:r w:rsidR="00436F18" w:rsidRPr="00436F18">
        <w:rPr>
          <w:color w:val="781E65"/>
          <w:sz w:val="22"/>
          <w:szCs w:val="22"/>
        </w:rPr>
        <w:br/>
      </w:r>
    </w:p>
    <w:p w14:paraId="269B7A1F" w14:textId="77777777" w:rsidR="003E397F" w:rsidRPr="00436F18" w:rsidRDefault="00837044" w:rsidP="00837044">
      <w:pPr>
        <w:pStyle w:val="Default"/>
        <w:numPr>
          <w:ilvl w:val="0"/>
          <w:numId w:val="16"/>
        </w:numPr>
        <w:rPr>
          <w:color w:val="781E65"/>
          <w:sz w:val="22"/>
          <w:szCs w:val="22"/>
        </w:rPr>
      </w:pP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பின்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வரும்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விடயங்களைச்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சோதியுங்கள்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>:</w:t>
      </w:r>
    </w:p>
    <w:p w14:paraId="35A8C543" w14:textId="77777777" w:rsidR="003E397F" w:rsidRPr="00436F18" w:rsidRDefault="003E397F" w:rsidP="003716FA">
      <w:pPr>
        <w:pStyle w:val="Default"/>
        <w:rPr>
          <w:color w:val="781E65"/>
          <w:sz w:val="22"/>
          <w:szCs w:val="22"/>
        </w:rPr>
      </w:pPr>
    </w:p>
    <w:p w14:paraId="26A4788D" w14:textId="77777777" w:rsidR="003E397F" w:rsidRPr="00436F18" w:rsidRDefault="00837044" w:rsidP="00837044">
      <w:pPr>
        <w:pStyle w:val="Default"/>
        <w:numPr>
          <w:ilvl w:val="1"/>
          <w:numId w:val="14"/>
        </w:numPr>
        <w:rPr>
          <w:color w:val="781E65"/>
          <w:sz w:val="22"/>
          <w:szCs w:val="22"/>
        </w:rPr>
      </w:pP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உங்களுடைய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வாகனத்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தரிப்பிடம்</w:t>
      </w:r>
      <w:r>
        <w:rPr>
          <w:rFonts w:ascii="Cambria" w:hAnsi="Cambria" w:cs="Cambria"/>
          <w:color w:val="781E65"/>
          <w:sz w:val="22"/>
          <w:szCs w:val="22"/>
        </w:rPr>
        <w:t>,</w:t>
      </w:r>
      <w:r w:rsidRPr="00837044">
        <w:rPr>
          <w:color w:val="781E65"/>
          <w:sz w:val="22"/>
          <w:szCs w:val="22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உள்நுழைவு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மற்றும்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வரவேற்புப்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பகுதிகள்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ஆகியவை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எளிதில்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சென்றடையும்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விதத்திலும்</w:t>
      </w:r>
      <w:r>
        <w:rPr>
          <w:rFonts w:ascii="Cambria" w:hAnsi="Cambria" w:cs="Cambria"/>
          <w:color w:val="781E65"/>
          <w:sz w:val="22"/>
          <w:szCs w:val="22"/>
        </w:rPr>
        <w:t>,</w:t>
      </w:r>
      <w:r w:rsidRPr="00837044">
        <w:rPr>
          <w:color w:val="781E65"/>
          <w:sz w:val="22"/>
          <w:szCs w:val="22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உடலியலாமை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உள்ளோருக்கு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ஆபத்து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எதுவும்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ஏற்படுத்தாத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விதத்திலும்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இருக்கிறதா</w:t>
      </w:r>
      <w:r>
        <w:rPr>
          <w:rFonts w:ascii="Cambria" w:hAnsi="Cambria" w:cs="Cambria"/>
          <w:color w:val="781E65"/>
          <w:sz w:val="22"/>
          <w:szCs w:val="22"/>
        </w:rPr>
        <w:t>,</w:t>
      </w:r>
      <w:r w:rsidRPr="00837044">
        <w:rPr>
          <w:color w:val="781E65"/>
          <w:sz w:val="22"/>
          <w:szCs w:val="22"/>
        </w:rPr>
        <w:t xml:space="preserve"> </w:t>
      </w:r>
      <w:r w:rsidR="003E397F" w:rsidRPr="00436F18">
        <w:rPr>
          <w:color w:val="781E65"/>
          <w:sz w:val="22"/>
          <w:szCs w:val="22"/>
        </w:rPr>
        <w:t xml:space="preserve"> </w:t>
      </w:r>
    </w:p>
    <w:p w14:paraId="0EB19191" w14:textId="77777777" w:rsidR="003E397F" w:rsidRPr="00436F18" w:rsidRDefault="00837044" w:rsidP="00837044">
      <w:pPr>
        <w:pStyle w:val="Default"/>
        <w:numPr>
          <w:ilvl w:val="1"/>
          <w:numId w:val="14"/>
        </w:numPr>
        <w:rPr>
          <w:color w:val="781E65"/>
          <w:sz w:val="22"/>
          <w:szCs w:val="22"/>
        </w:rPr>
      </w:pP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சக்கரநாற்காலி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அல்லது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நடைதாங்கி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ஆகியவற்றைப்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பாவிப்போருக்கு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ஏற்ற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வகையில்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வழுக்காத</w:t>
      </w:r>
      <w:r>
        <w:rPr>
          <w:rFonts w:ascii="Cambria" w:hAnsi="Cambria" w:cs="Cambria"/>
          <w:color w:val="781E65"/>
          <w:sz w:val="22"/>
          <w:szCs w:val="22"/>
        </w:rPr>
        <w:t>,</w:t>
      </w:r>
      <w:r w:rsidRPr="00837044">
        <w:rPr>
          <w:color w:val="781E65"/>
          <w:sz w:val="22"/>
          <w:szCs w:val="22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உறுதியான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மற்றும்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சமமான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தரை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விரிப்புகள்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இருக்கின்றனவா</w:t>
      </w:r>
      <w:r>
        <w:rPr>
          <w:rFonts w:ascii="Cambria" w:hAnsi="Cambria" w:cs="Cambria"/>
          <w:color w:val="781E65"/>
          <w:sz w:val="22"/>
          <w:szCs w:val="22"/>
        </w:rPr>
        <w:t>,</w:t>
      </w:r>
      <w:r w:rsidRPr="00837044">
        <w:rPr>
          <w:color w:val="781E65"/>
          <w:sz w:val="22"/>
          <w:szCs w:val="22"/>
        </w:rPr>
        <w:t xml:space="preserve"> </w:t>
      </w:r>
      <w:r w:rsidR="003E397F" w:rsidRPr="00436F18">
        <w:rPr>
          <w:color w:val="781E65"/>
          <w:sz w:val="22"/>
          <w:szCs w:val="22"/>
        </w:rPr>
        <w:t xml:space="preserve"> </w:t>
      </w:r>
    </w:p>
    <w:p w14:paraId="4D2A2112" w14:textId="77777777" w:rsidR="003E397F" w:rsidRPr="00436F18" w:rsidRDefault="00837044" w:rsidP="00837044">
      <w:pPr>
        <w:pStyle w:val="Default"/>
        <w:numPr>
          <w:ilvl w:val="1"/>
          <w:numId w:val="14"/>
        </w:numPr>
        <w:rPr>
          <w:color w:val="781E65"/>
          <w:sz w:val="22"/>
          <w:szCs w:val="22"/>
        </w:rPr>
      </w:pP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சக்கரநாற்காலிகளைப்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பாவிப்போர்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தடைகள்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எதுவுமின்றி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செல்லும்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விதத்தில்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சந்திப்பு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அறைகளிலும்</w:t>
      </w:r>
      <w:r>
        <w:rPr>
          <w:rFonts w:ascii="Cambria" w:hAnsi="Cambria" w:cs="Cambria"/>
          <w:color w:val="781E65"/>
          <w:sz w:val="22"/>
          <w:szCs w:val="22"/>
        </w:rPr>
        <w:t>,</w:t>
      </w:r>
      <w:r w:rsidRPr="00837044">
        <w:rPr>
          <w:color w:val="781E65"/>
          <w:sz w:val="22"/>
          <w:szCs w:val="22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இடைவேளை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வசதிகளிலும்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போதுமான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இடம்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இருக்கிறதா</w:t>
      </w:r>
      <w:r>
        <w:rPr>
          <w:rFonts w:ascii="Cambria" w:hAnsi="Cambria" w:cs="Cambria"/>
          <w:color w:val="781E65"/>
          <w:sz w:val="22"/>
          <w:szCs w:val="22"/>
        </w:rPr>
        <w:t>,</w:t>
      </w:r>
      <w:r w:rsidRPr="00837044">
        <w:rPr>
          <w:color w:val="781E65"/>
          <w:sz w:val="22"/>
          <w:szCs w:val="22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மற்றும்</w:t>
      </w:r>
      <w:r w:rsidR="003E397F" w:rsidRPr="00436F18">
        <w:rPr>
          <w:color w:val="781E65"/>
          <w:sz w:val="22"/>
          <w:szCs w:val="22"/>
        </w:rPr>
        <w:t xml:space="preserve">; </w:t>
      </w:r>
    </w:p>
    <w:p w14:paraId="64438E9F" w14:textId="77777777" w:rsidR="003E397F" w:rsidRPr="00436F18" w:rsidRDefault="00837044" w:rsidP="00837044">
      <w:pPr>
        <w:pStyle w:val="Default"/>
        <w:numPr>
          <w:ilvl w:val="1"/>
          <w:numId w:val="14"/>
        </w:numPr>
        <w:rPr>
          <w:color w:val="781E65"/>
          <w:sz w:val="22"/>
          <w:szCs w:val="22"/>
        </w:rPr>
      </w:pP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அனைத்துப்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பயனர்களாலும்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எளிதாகவும்</w:t>
      </w:r>
      <w:r>
        <w:rPr>
          <w:rFonts w:ascii="Cambria" w:hAnsi="Cambria" w:cs="Cambria"/>
          <w:color w:val="781E65"/>
          <w:sz w:val="22"/>
          <w:szCs w:val="22"/>
        </w:rPr>
        <w:t>,</w:t>
      </w:r>
      <w:r w:rsidRPr="00837044">
        <w:rPr>
          <w:color w:val="781E65"/>
          <w:sz w:val="22"/>
          <w:szCs w:val="22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யாருடைய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உதவி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இல்லாமலும்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திறக்கப்படும்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விதத்தில்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கதவுகள்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உள்ளனவா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–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அதாவது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கதவுகள்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பாரமாக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இல்லாமலும்</w:t>
      </w:r>
      <w:r>
        <w:rPr>
          <w:rFonts w:ascii="Cambria" w:hAnsi="Cambria" w:cs="Cambria"/>
          <w:color w:val="781E65"/>
          <w:sz w:val="22"/>
          <w:szCs w:val="22"/>
        </w:rPr>
        <w:t>,</w:t>
      </w:r>
      <w:r w:rsidRPr="00837044">
        <w:rPr>
          <w:color w:val="781E65"/>
          <w:sz w:val="22"/>
          <w:szCs w:val="22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கைப்பிடிகள்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எளிதாக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எட்டும்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உயரத்திலும்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இருக்கின்றனவா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என்றும்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சோதியுங்கள்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>.</w:t>
      </w:r>
      <w:r w:rsidR="003E397F" w:rsidRPr="00436F18">
        <w:rPr>
          <w:color w:val="781E65"/>
          <w:sz w:val="22"/>
          <w:szCs w:val="22"/>
        </w:rPr>
        <w:t xml:space="preserve"> </w:t>
      </w:r>
    </w:p>
    <w:p w14:paraId="0EC356DC" w14:textId="77777777" w:rsidR="003E397F" w:rsidRPr="00436F18" w:rsidRDefault="003E397F" w:rsidP="003716FA">
      <w:pPr>
        <w:pStyle w:val="Default"/>
        <w:rPr>
          <w:color w:val="781E65"/>
          <w:sz w:val="22"/>
          <w:szCs w:val="22"/>
        </w:rPr>
      </w:pPr>
    </w:p>
    <w:p w14:paraId="76E7FB61" w14:textId="77777777" w:rsidR="003E397F" w:rsidRPr="00436F18" w:rsidRDefault="00837044" w:rsidP="00837044">
      <w:pPr>
        <w:pStyle w:val="Default"/>
        <w:rPr>
          <w:color w:val="781E65"/>
          <w:sz w:val="22"/>
          <w:szCs w:val="22"/>
        </w:rPr>
      </w:pP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பணியிடத்தின்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வளைந்து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கொடுக்கும்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தன்மை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மற்றும்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அவ்விடத்தை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அணுகும்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வசதி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ஆகியவற்றை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நீங்கள்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மேம்படுத்துவதற்கு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‘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ஜாப்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>-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அக்ஸெஸ்</w:t>
      </w:r>
      <w:r w:rsidRPr="00837044">
        <w:rPr>
          <w:rFonts w:cs="Arial Unicode MS" w:hint="eastAsia"/>
          <w:color w:val="781E65"/>
          <w:sz w:val="22"/>
          <w:szCs w:val="22"/>
          <w:cs/>
          <w:lang w:bidi="ta-IN"/>
        </w:rPr>
        <w:t>’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="003E397F" w:rsidRPr="00436F18">
        <w:rPr>
          <w:rFonts w:ascii="Calibri" w:hAnsi="Calibri" w:cs="Calibri"/>
          <w:color w:val="781E65"/>
          <w:sz w:val="22"/>
          <w:szCs w:val="22"/>
        </w:rPr>
        <w:t>(</w:t>
      </w:r>
      <w:proofErr w:type="spellStart"/>
      <w:r w:rsidR="003E397F" w:rsidRPr="009C2BC3">
        <w:rPr>
          <w:rFonts w:ascii="Century Gothic" w:hAnsi="Century Gothic" w:cs="Calibri"/>
          <w:color w:val="781E65"/>
          <w:sz w:val="22"/>
          <w:szCs w:val="22"/>
        </w:rPr>
        <w:t>JobAccess</w:t>
      </w:r>
      <w:proofErr w:type="spellEnd"/>
      <w:r w:rsidR="003E397F" w:rsidRPr="00436F18">
        <w:rPr>
          <w:rFonts w:ascii="Calibri" w:hAnsi="Calibri" w:cs="Calibri"/>
          <w:color w:val="781E65"/>
          <w:sz w:val="22"/>
          <w:szCs w:val="22"/>
        </w:rPr>
        <w:t xml:space="preserve">)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எனும்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அமைப்பினால்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உதவ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இயலும்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.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மேலதிகத்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தகவல்களுக்கு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="003E397F" w:rsidRPr="00436F18">
        <w:rPr>
          <w:rFonts w:ascii="Century Gothic" w:hAnsi="Century Gothic" w:cs="Century Gothic"/>
          <w:color w:val="781E65"/>
          <w:sz w:val="22"/>
          <w:szCs w:val="22"/>
        </w:rPr>
        <w:t xml:space="preserve">www.jobaccess.gov.au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எனும்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வலைத்தளத்திற்குச்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செல்லுங்கள்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அல்லது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‘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ஜாப்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>-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அக்ஸெஸ்</w:t>
      </w:r>
      <w:r w:rsidRPr="00837044">
        <w:rPr>
          <w:rFonts w:cs="Arial Unicode MS" w:hint="eastAsia"/>
          <w:color w:val="781E65"/>
          <w:sz w:val="22"/>
          <w:szCs w:val="22"/>
          <w:cs/>
          <w:lang w:bidi="ta-IN"/>
        </w:rPr>
        <w:t>’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அறிவுரைஞர்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ஒருவரை</w:t>
      </w:r>
      <w:r w:rsidR="003E397F" w:rsidRPr="00436F18">
        <w:rPr>
          <w:color w:val="781E65"/>
          <w:sz w:val="22"/>
          <w:szCs w:val="22"/>
        </w:rPr>
        <w:t xml:space="preserve"> </w:t>
      </w:r>
      <w:r w:rsidR="003E397F" w:rsidRPr="00436F18">
        <w:rPr>
          <w:rFonts w:ascii="Century Gothic" w:hAnsi="Century Gothic" w:cs="Century Gothic"/>
          <w:color w:val="781E65"/>
          <w:sz w:val="22"/>
          <w:szCs w:val="22"/>
        </w:rPr>
        <w:t>1800 464 800</w:t>
      </w:r>
      <w:r w:rsidR="003E397F" w:rsidRPr="00436F18">
        <w:rPr>
          <w:color w:val="781E65"/>
          <w:sz w:val="22"/>
          <w:szCs w:val="22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எனும்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இலக்கத்தில்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அழையுங்கள்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-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கைப்பேசியில்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இருந்து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செய்யப்படும்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அழைப்புகளுக்குக்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கட்டணங்கள்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 xml:space="preserve"> </w:t>
      </w:r>
      <w:r w:rsidRPr="00837044">
        <w:rPr>
          <w:rFonts w:cs="Arial Unicode MS" w:hint="cs"/>
          <w:color w:val="781E65"/>
          <w:sz w:val="22"/>
          <w:szCs w:val="22"/>
          <w:cs/>
          <w:lang w:bidi="ta-IN"/>
        </w:rPr>
        <w:t>அறவிடப்படும்</w:t>
      </w:r>
      <w:r w:rsidRPr="00837044">
        <w:rPr>
          <w:rFonts w:cs="Arial Unicode MS"/>
          <w:color w:val="781E65"/>
          <w:sz w:val="22"/>
          <w:szCs w:val="22"/>
          <w:cs/>
          <w:lang w:bidi="ta-IN"/>
        </w:rPr>
        <w:t>.</w:t>
      </w:r>
    </w:p>
    <w:p w14:paraId="3CA3A0B0" w14:textId="77777777" w:rsidR="008A730F" w:rsidRPr="00436F18" w:rsidRDefault="008A730F" w:rsidP="003716FA">
      <w:pPr>
        <w:tabs>
          <w:tab w:val="left" w:pos="2351"/>
        </w:tabs>
        <w:spacing w:line="240" w:lineRule="auto"/>
        <w:rPr>
          <w:color w:val="781E65"/>
        </w:rPr>
      </w:pPr>
    </w:p>
    <w:sectPr w:rsidR="008A730F" w:rsidRPr="00436F18" w:rsidSect="00837044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24F58" w14:textId="77777777" w:rsidR="009F5570" w:rsidRDefault="009F5570" w:rsidP="00EF4574">
      <w:pPr>
        <w:spacing w:before="0" w:after="0" w:line="240" w:lineRule="auto"/>
      </w:pPr>
      <w:r>
        <w:separator/>
      </w:r>
    </w:p>
  </w:endnote>
  <w:endnote w:type="continuationSeparator" w:id="0">
    <w:p w14:paraId="2BCAD0EA" w14:textId="77777777" w:rsidR="009F5570" w:rsidRDefault="009F5570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armini">
    <w:altName w:val="Cambria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4950D" w14:textId="77777777" w:rsidR="00B96DCB" w:rsidRPr="00436F18" w:rsidRDefault="00E50A16" w:rsidP="00436F18">
    <w:pPr>
      <w:pStyle w:val="Footer"/>
      <w:rPr>
        <w:color w:val="781E65"/>
      </w:rPr>
    </w:pPr>
    <w:r w:rsidRPr="00436F18">
      <w:rPr>
        <w:rStyle w:val="Emphasis"/>
        <w:color w:val="781E65"/>
        <w:sz w:val="24"/>
        <w:szCs w:val="24"/>
      </w:rPr>
      <w:t>Accessibility checklist for employers</w:t>
    </w:r>
    <w:r w:rsidR="002B37A0" w:rsidRPr="00436F18">
      <w:rPr>
        <w:rStyle w:val="Emphasis"/>
        <w:color w:val="781E65"/>
        <w:sz w:val="24"/>
        <w:szCs w:val="24"/>
      </w:rPr>
      <w:t xml:space="preserve"> V.1.0                                                </w:t>
    </w:r>
    <w:r w:rsidR="002B37A0" w:rsidRPr="00436F18">
      <w:rPr>
        <w:rStyle w:val="Emphasis"/>
        <w:b/>
        <w:i w:val="0"/>
        <w:color w:val="781E65"/>
        <w:sz w:val="24"/>
        <w:szCs w:val="24"/>
      </w:rPr>
      <w:t>1892.06.16P - TAMIL</w:t>
    </w:r>
    <w:r w:rsidR="009F5570">
      <w:rPr>
        <w:noProof/>
        <w:color w:val="781E65"/>
        <w:lang w:eastAsia="en-AU"/>
      </w:rPr>
      <w:pict w14:anchorId="55D47405"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strokecolor="#781e65" strokeweight="4pt">
          <w10:wrap anchorx="page" anchory="page"/>
        </v:line>
      </w:pict>
    </w:r>
    <w:r w:rsidR="002B37A0" w:rsidRPr="00436F18">
      <w:rPr>
        <w:rStyle w:val="Emphasis"/>
        <w:b/>
        <w:i w:val="0"/>
        <w:color w:val="781E65"/>
        <w:sz w:val="24"/>
        <w:szCs w:val="24"/>
      </w:rPr>
      <w:t xml:space="preserve">  </w:t>
    </w:r>
    <w:r w:rsidR="00B96DCB" w:rsidRPr="00436F18">
      <w:rPr>
        <w:color w:val="781E65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B0663" w14:textId="77777777"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2B37A0">
      <w:rPr>
        <w:sz w:val="28"/>
        <w:szCs w:val="28"/>
      </w:rPr>
      <w:t>.</w:t>
    </w:r>
  </w:p>
  <w:p w14:paraId="5320ABAD" w14:textId="77777777" w:rsidR="003959FC" w:rsidRPr="00436F18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436F18">
      <w:rPr>
        <w:color w:val="781E65"/>
      </w:rPr>
      <w:t>1800 464 800</w:t>
    </w:r>
    <w:r w:rsidRPr="00436F18">
      <w:rPr>
        <w:color w:val="781E65"/>
      </w:rPr>
      <w:tab/>
    </w:r>
    <w:r w:rsidRPr="00436F18">
      <w:rPr>
        <w:color w:val="781E65"/>
      </w:rPr>
      <w:tab/>
      <w:t>www.jobaccess.gov.au</w:t>
    </w:r>
  </w:p>
  <w:p w14:paraId="2766F007" w14:textId="77777777" w:rsidR="003959FC" w:rsidRPr="00436F18" w:rsidRDefault="00E50A16" w:rsidP="00D93AC4">
    <w:pPr>
      <w:spacing w:before="360"/>
      <w:ind w:left="84"/>
      <w:rPr>
        <w:rStyle w:val="Emphasis"/>
        <w:color w:val="781E65"/>
      </w:rPr>
    </w:pPr>
    <w:r w:rsidRPr="00436F18">
      <w:rPr>
        <w:rStyle w:val="Emphasis"/>
        <w:color w:val="781E65"/>
      </w:rPr>
      <w:t xml:space="preserve">Accessibility checklist for employers </w:t>
    </w:r>
    <w:r w:rsidR="002B37A0" w:rsidRPr="00436F18">
      <w:rPr>
        <w:rStyle w:val="Emphasis"/>
        <w:color w:val="781E65"/>
      </w:rPr>
      <w:t xml:space="preserve">V.1.0                                                </w:t>
    </w:r>
    <w:r w:rsidRPr="00436F18">
      <w:rPr>
        <w:rStyle w:val="Emphasis"/>
        <w:b/>
        <w:i w:val="0"/>
        <w:color w:val="781E65"/>
      </w:rPr>
      <w:t>1892.06.16P</w:t>
    </w:r>
    <w:r w:rsidR="002B37A0" w:rsidRPr="00436F18">
      <w:rPr>
        <w:rStyle w:val="Emphasis"/>
        <w:b/>
        <w:i w:val="0"/>
        <w:color w:val="781E65"/>
      </w:rPr>
      <w:t xml:space="preserve"> - TAMIL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D3A91" w14:textId="77777777" w:rsidR="009F5570" w:rsidRDefault="009F5570" w:rsidP="00EF4574">
      <w:pPr>
        <w:spacing w:before="0" w:after="0" w:line="240" w:lineRule="auto"/>
      </w:pPr>
      <w:r>
        <w:separator/>
      </w:r>
    </w:p>
  </w:footnote>
  <w:footnote w:type="continuationSeparator" w:id="0">
    <w:p w14:paraId="599D78E2" w14:textId="77777777" w:rsidR="009F5570" w:rsidRDefault="009F5570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63A96" w14:textId="77777777"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58240" behindDoc="0" locked="0" layoutInCell="1" allowOverlap="1" wp14:anchorId="5273BC75" wp14:editId="3D11A9C6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5" name="Picture 5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5570">
      <w:rPr>
        <w:noProof/>
        <w:lang w:eastAsia="en-AU"/>
      </w:rPr>
      <w:pict w14:anchorId="69AADF87"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 wp14:anchorId="5B4E2CA3" wp14:editId="611346F3">
          <wp:extent cx="3217515" cy="1075267"/>
          <wp:effectExtent l="0" t="0" r="254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02C9"/>
    <w:multiLevelType w:val="hybridMultilevel"/>
    <w:tmpl w:val="1AC0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2F0A4644"/>
    <w:multiLevelType w:val="hybridMultilevel"/>
    <w:tmpl w:val="3F6CA7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92FDC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64D8C"/>
    <w:multiLevelType w:val="hybridMultilevel"/>
    <w:tmpl w:val="8DACA7EA"/>
    <w:lvl w:ilvl="0" w:tplc="0B3675C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81DD8"/>
    <w:multiLevelType w:val="hybridMultilevel"/>
    <w:tmpl w:val="43044832"/>
    <w:lvl w:ilvl="0" w:tplc="0B3675C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92FDC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8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9" w15:restartNumberingAfterBreak="0">
    <w:nsid w:val="68FA0AAF"/>
    <w:multiLevelType w:val="hybridMultilevel"/>
    <w:tmpl w:val="0BDAEA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02139"/>
    <w:multiLevelType w:val="hybridMultilevel"/>
    <w:tmpl w:val="99E0D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8"/>
  </w:num>
  <w:num w:numId="11">
    <w:abstractNumId w:val="0"/>
  </w:num>
  <w:num w:numId="12">
    <w:abstractNumId w:val="10"/>
  </w:num>
  <w:num w:numId="13">
    <w:abstractNumId w:val="4"/>
  </w:num>
  <w:num w:numId="14">
    <w:abstractNumId w:val="9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11342E"/>
    <w:rsid w:val="001541EA"/>
    <w:rsid w:val="00193871"/>
    <w:rsid w:val="001A7DDE"/>
    <w:rsid w:val="001C5B63"/>
    <w:rsid w:val="001E1DC0"/>
    <w:rsid w:val="00240254"/>
    <w:rsid w:val="00283D44"/>
    <w:rsid w:val="0028602A"/>
    <w:rsid w:val="002B37A0"/>
    <w:rsid w:val="002C2585"/>
    <w:rsid w:val="002D50EF"/>
    <w:rsid w:val="00301144"/>
    <w:rsid w:val="00311F47"/>
    <w:rsid w:val="003148B7"/>
    <w:rsid w:val="003158C3"/>
    <w:rsid w:val="003274CD"/>
    <w:rsid w:val="00336079"/>
    <w:rsid w:val="00347ED4"/>
    <w:rsid w:val="0035119D"/>
    <w:rsid w:val="003716FA"/>
    <w:rsid w:val="003809F7"/>
    <w:rsid w:val="003953BB"/>
    <w:rsid w:val="003959FC"/>
    <w:rsid w:val="003A3376"/>
    <w:rsid w:val="003B3FA3"/>
    <w:rsid w:val="003B4F12"/>
    <w:rsid w:val="003E397F"/>
    <w:rsid w:val="00423F31"/>
    <w:rsid w:val="0042695C"/>
    <w:rsid w:val="00431899"/>
    <w:rsid w:val="00436F18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92092"/>
    <w:rsid w:val="005A1F1B"/>
    <w:rsid w:val="005F4FBF"/>
    <w:rsid w:val="00623BA1"/>
    <w:rsid w:val="006346BC"/>
    <w:rsid w:val="0066652A"/>
    <w:rsid w:val="0068036A"/>
    <w:rsid w:val="00682167"/>
    <w:rsid w:val="00682C01"/>
    <w:rsid w:val="006B22E4"/>
    <w:rsid w:val="006C42AF"/>
    <w:rsid w:val="00711D8E"/>
    <w:rsid w:val="00712672"/>
    <w:rsid w:val="00734E3F"/>
    <w:rsid w:val="00736985"/>
    <w:rsid w:val="007B6200"/>
    <w:rsid w:val="007B6F69"/>
    <w:rsid w:val="007B6FA4"/>
    <w:rsid w:val="00801B9F"/>
    <w:rsid w:val="00837044"/>
    <w:rsid w:val="00856149"/>
    <w:rsid w:val="00894A5F"/>
    <w:rsid w:val="008A730F"/>
    <w:rsid w:val="009545B5"/>
    <w:rsid w:val="009A4B7C"/>
    <w:rsid w:val="009B4D3B"/>
    <w:rsid w:val="009C2BC3"/>
    <w:rsid w:val="009D7407"/>
    <w:rsid w:val="009E0866"/>
    <w:rsid w:val="009F24E7"/>
    <w:rsid w:val="009F5570"/>
    <w:rsid w:val="00A10C9B"/>
    <w:rsid w:val="00A24A62"/>
    <w:rsid w:val="00A31C9F"/>
    <w:rsid w:val="00A55104"/>
    <w:rsid w:val="00A81E6C"/>
    <w:rsid w:val="00AC164A"/>
    <w:rsid w:val="00AF1058"/>
    <w:rsid w:val="00AF2050"/>
    <w:rsid w:val="00B66B14"/>
    <w:rsid w:val="00B96DCB"/>
    <w:rsid w:val="00BB26C5"/>
    <w:rsid w:val="00BC3098"/>
    <w:rsid w:val="00BF4DE6"/>
    <w:rsid w:val="00C42CDE"/>
    <w:rsid w:val="00CA37B1"/>
    <w:rsid w:val="00CB1959"/>
    <w:rsid w:val="00CD5CE5"/>
    <w:rsid w:val="00CE1C69"/>
    <w:rsid w:val="00D0296C"/>
    <w:rsid w:val="00D93AC4"/>
    <w:rsid w:val="00D948FE"/>
    <w:rsid w:val="00DB62EE"/>
    <w:rsid w:val="00E12845"/>
    <w:rsid w:val="00E357B7"/>
    <w:rsid w:val="00E50A16"/>
    <w:rsid w:val="00E53800"/>
    <w:rsid w:val="00E57C5A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2277"/>
    <w:rsid w:val="00FB612D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4:docId w14:val="7A350B2D"/>
  <w15:docId w15:val="{1C22CE87-01EA-43BB-BC1B-4B142365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3E397F"/>
    <w:pPr>
      <w:autoSpaceDE w:val="0"/>
      <w:autoSpaceDN w:val="0"/>
      <w:adjustRightInd w:val="0"/>
      <w:spacing w:after="0" w:line="240" w:lineRule="auto"/>
    </w:pPr>
    <w:rPr>
      <w:rFonts w:ascii="Tharmini" w:hAnsi="Tharmini" w:cs="Tharmin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D2AB1-ABFF-4D74-8FEF-CE0F0D2D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10</cp:revision>
  <cp:lastPrinted>2013-10-29T09:49:00Z</cp:lastPrinted>
  <dcterms:created xsi:type="dcterms:W3CDTF">2016-07-17T00:47:00Z</dcterms:created>
  <dcterms:modified xsi:type="dcterms:W3CDTF">2016-09-08T00:43:00Z</dcterms:modified>
</cp:coreProperties>
</file>