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A1C6E" w14:textId="1DA2ECED" w:rsidR="00F05AE5" w:rsidRPr="004B15EB" w:rsidRDefault="00F05AE5" w:rsidP="00B111AD">
      <w:pPr>
        <w:pStyle w:val="1"/>
        <w:spacing w:before="100"/>
        <w:rPr>
          <w:b/>
          <w:bCs/>
          <w:color w:val="500778"/>
          <w:lang w:bidi="ar-EG"/>
        </w:rPr>
      </w:pPr>
      <w:r w:rsidRPr="004B15EB">
        <w:t>Disability Employment Services</w:t>
      </w:r>
      <w:r w:rsidR="00BE2A4A">
        <w:t xml:space="preserve"> </w:t>
      </w:r>
    </w:p>
    <w:p w14:paraId="4F59D9CC" w14:textId="77777777" w:rsidR="009E2045" w:rsidRPr="00FC3CDD" w:rsidRDefault="009E2045" w:rsidP="005037D5">
      <w:pPr>
        <w:bidi/>
        <w:spacing w:before="182"/>
        <w:rPr>
          <w:rFonts w:ascii="Times New Roman" w:eastAsia="Georgia" w:hAnsi="Times New Roman" w:cs="Times New Roman"/>
          <w:bCs/>
          <w:color w:val="auto"/>
          <w:spacing w:val="1"/>
          <w:sz w:val="32"/>
          <w:szCs w:val="32"/>
          <w:rtl/>
          <w:lang w:bidi="ar-EG"/>
        </w:rPr>
      </w:pPr>
      <w:r w:rsidRPr="00FC3CDD">
        <w:rPr>
          <w:rFonts w:ascii="Times New Roman" w:eastAsia="Georgia" w:hAnsi="Times New Roman" w:cs="Times New Roman" w:hint="cs"/>
          <w:bCs/>
          <w:color w:val="auto"/>
          <w:spacing w:val="1"/>
          <w:sz w:val="32"/>
          <w:szCs w:val="32"/>
          <w:rtl/>
          <w:lang w:bidi="ar-EG"/>
        </w:rPr>
        <w:t xml:space="preserve">ستطرأ بعض التغييرات على البرنامج بدءًا من 1 يوليو/تموز 2018 </w:t>
      </w:r>
      <w:r w:rsidRPr="00FC3CDD">
        <w:rPr>
          <w:rFonts w:ascii="Times New Roman" w:eastAsia="Georgia" w:hAnsi="Times New Roman" w:cs="Times New Roman"/>
          <w:bCs/>
          <w:color w:val="auto"/>
          <w:spacing w:val="1"/>
          <w:sz w:val="32"/>
          <w:szCs w:val="32"/>
          <w:rtl/>
          <w:lang w:bidi="ar-EG"/>
        </w:rPr>
        <w:t>–</w:t>
      </w:r>
      <w:r w:rsidRPr="00FC3CDD">
        <w:rPr>
          <w:rFonts w:ascii="Times New Roman" w:eastAsia="Georgia" w:hAnsi="Times New Roman" w:cs="Times New Roman" w:hint="cs"/>
          <w:bCs/>
          <w:color w:val="auto"/>
          <w:spacing w:val="1"/>
          <w:sz w:val="32"/>
          <w:szCs w:val="32"/>
          <w:rtl/>
          <w:lang w:bidi="ar-EG"/>
        </w:rPr>
        <w:t xml:space="preserve"> معلومات للمشاركين</w:t>
      </w:r>
    </w:p>
    <w:p w14:paraId="78739B19" w14:textId="77777777" w:rsidR="009E2045" w:rsidRPr="004B15EB" w:rsidRDefault="009E2045" w:rsidP="005037D5">
      <w:pPr>
        <w:pStyle w:val="Default"/>
        <w:bidi/>
        <w:spacing w:before="182"/>
        <w:rPr>
          <w:rFonts w:eastAsia="Arial"/>
          <w:color w:val="auto"/>
          <w:sz w:val="22"/>
          <w:szCs w:val="22"/>
          <w:rtl/>
          <w:lang w:eastAsia="en-AU" w:bidi="ar-EG"/>
        </w:rPr>
      </w:pPr>
      <w:r>
        <w:rPr>
          <w:rFonts w:eastAsia="Arial"/>
          <w:color w:val="auto"/>
          <w:sz w:val="22"/>
          <w:szCs w:val="22"/>
          <w:rtl/>
          <w:lang w:val="en-AU" w:eastAsia="en-AU" w:bidi="ar-EG"/>
        </w:rPr>
        <w:t>تقوم الحكومة ال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أ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سترالية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(</w:t>
      </w:r>
      <w:r>
        <w:t xml:space="preserve"> </w:t>
      </w:r>
      <w:r>
        <w:rPr>
          <w:sz w:val="22"/>
          <w:szCs w:val="22"/>
        </w:rPr>
        <w:t>Australian Government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 xml:space="preserve">) 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>بعمل تغي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ي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رات على برنامج </w:t>
      </w:r>
      <w:r>
        <w:t xml:space="preserve"> </w:t>
      </w:r>
      <w:r>
        <w:rPr>
          <w:sz w:val="22"/>
          <w:szCs w:val="22"/>
        </w:rPr>
        <w:t xml:space="preserve">Disability Employment Services (DES) 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لتساعد المزيد من المعاقين أو المصابين أو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ذوي ال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حالات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ال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>مرضية على العثور على وظائف طويلة الأمد والحفاظ على تلك الوظائف.</w:t>
      </w:r>
    </w:p>
    <w:p w14:paraId="7C05EBEC" w14:textId="77777777" w:rsidR="009E2045" w:rsidRPr="00FC3CDD" w:rsidRDefault="009E2045" w:rsidP="005037D5">
      <w:pPr>
        <w:pStyle w:val="Default"/>
        <w:bidi/>
        <w:spacing w:before="182"/>
        <w:rPr>
          <w:rFonts w:ascii="Georgia" w:eastAsia="Georgia" w:hAnsi="Georgia" w:cs="Georgia"/>
          <w:bCs/>
          <w:color w:val="500778"/>
          <w:sz w:val="32"/>
          <w:szCs w:val="32"/>
          <w:rtl/>
          <w:lang w:val="en-AU" w:eastAsia="en-AU" w:bidi="ar-EG"/>
        </w:rPr>
      </w:pPr>
      <w:r w:rsidRPr="00FC3CDD">
        <w:rPr>
          <w:rFonts w:ascii="Times New Roman" w:eastAsia="Georgia" w:hAnsi="Times New Roman" w:cs="Times New Roman" w:hint="cs"/>
          <w:bCs/>
          <w:color w:val="500778"/>
          <w:sz w:val="32"/>
          <w:szCs w:val="32"/>
          <w:rtl/>
          <w:lang w:val="en-AU" w:eastAsia="en-AU" w:bidi="ar-EG"/>
        </w:rPr>
        <w:t>ماذا</w:t>
      </w:r>
      <w:r w:rsidRPr="00FC3CDD">
        <w:rPr>
          <w:rFonts w:ascii="Georgia" w:eastAsia="Georgia" w:hAnsi="Georgia" w:cs="Georgia" w:hint="cs"/>
          <w:bCs/>
          <w:color w:val="500778"/>
          <w:sz w:val="32"/>
          <w:szCs w:val="32"/>
          <w:rtl/>
          <w:lang w:val="en-AU" w:eastAsia="en-AU" w:bidi="ar-EG"/>
        </w:rPr>
        <w:t xml:space="preserve"> </w:t>
      </w:r>
      <w:r w:rsidRPr="00FC3CDD">
        <w:rPr>
          <w:rFonts w:ascii="Times New Roman" w:eastAsia="Georgia" w:hAnsi="Times New Roman" w:cs="Times New Roman" w:hint="cs"/>
          <w:bCs/>
          <w:color w:val="500778"/>
          <w:sz w:val="32"/>
          <w:szCs w:val="32"/>
          <w:rtl/>
          <w:lang w:val="en-AU" w:eastAsia="en-AU" w:bidi="ar-EG"/>
        </w:rPr>
        <w:t>يعني</w:t>
      </w:r>
      <w:r w:rsidRPr="00FC3CDD">
        <w:rPr>
          <w:rFonts w:ascii="Georgia" w:eastAsia="Georgia" w:hAnsi="Georgia" w:cs="Georgia" w:hint="cs"/>
          <w:bCs/>
          <w:color w:val="500778"/>
          <w:sz w:val="32"/>
          <w:szCs w:val="32"/>
          <w:rtl/>
          <w:lang w:val="en-AU" w:eastAsia="en-AU" w:bidi="ar-EG"/>
        </w:rPr>
        <w:t xml:space="preserve"> </w:t>
      </w:r>
      <w:r w:rsidRPr="00FC3CDD">
        <w:rPr>
          <w:rFonts w:ascii="Times New Roman" w:eastAsia="Georgia" w:hAnsi="Times New Roman" w:cs="Times New Roman" w:hint="cs"/>
          <w:bCs/>
          <w:color w:val="500778"/>
          <w:sz w:val="32"/>
          <w:szCs w:val="32"/>
          <w:rtl/>
          <w:lang w:val="en-AU" w:eastAsia="en-AU" w:bidi="ar-EG"/>
        </w:rPr>
        <w:t>ذلك</w:t>
      </w:r>
      <w:r w:rsidRPr="00FC3CDD">
        <w:rPr>
          <w:rFonts w:ascii="Georgia" w:eastAsia="Georgia" w:hAnsi="Georgia" w:cs="Georgia" w:hint="cs"/>
          <w:bCs/>
          <w:color w:val="500778"/>
          <w:sz w:val="32"/>
          <w:szCs w:val="32"/>
          <w:rtl/>
          <w:lang w:val="en-AU" w:eastAsia="en-AU" w:bidi="ar-EG"/>
        </w:rPr>
        <w:t xml:space="preserve"> </w:t>
      </w:r>
      <w:r w:rsidRPr="00FC3CDD">
        <w:rPr>
          <w:rFonts w:ascii="Times New Roman" w:eastAsia="Georgia" w:hAnsi="Times New Roman" w:cs="Times New Roman" w:hint="cs"/>
          <w:bCs/>
          <w:color w:val="500778"/>
          <w:sz w:val="32"/>
          <w:szCs w:val="32"/>
          <w:rtl/>
          <w:lang w:val="en-AU" w:eastAsia="en-AU" w:bidi="ar-EG"/>
        </w:rPr>
        <w:t>بالنسبة</w:t>
      </w:r>
      <w:r w:rsidRPr="00FC3CDD">
        <w:rPr>
          <w:rFonts w:ascii="Georgia" w:eastAsia="Georgia" w:hAnsi="Georgia" w:cs="Georgia" w:hint="cs"/>
          <w:bCs/>
          <w:color w:val="500778"/>
          <w:sz w:val="32"/>
          <w:szCs w:val="32"/>
          <w:rtl/>
          <w:lang w:val="en-AU" w:eastAsia="en-AU" w:bidi="ar-EG"/>
        </w:rPr>
        <w:t xml:space="preserve"> </w:t>
      </w:r>
      <w:r w:rsidRPr="00FC3CDD">
        <w:rPr>
          <w:rFonts w:ascii="Times New Roman" w:eastAsia="Georgia" w:hAnsi="Times New Roman" w:cs="Times New Roman" w:hint="cs"/>
          <w:bCs/>
          <w:color w:val="500778"/>
          <w:sz w:val="32"/>
          <w:szCs w:val="32"/>
          <w:rtl/>
          <w:lang w:val="en-AU" w:eastAsia="en-AU" w:bidi="ar-EG"/>
        </w:rPr>
        <w:t>لي؟</w:t>
      </w:r>
    </w:p>
    <w:p w14:paraId="3AD2563F" w14:textId="77777777" w:rsidR="009E2045" w:rsidRPr="00716ED7" w:rsidRDefault="009E2045" w:rsidP="005037D5">
      <w:pPr>
        <w:pStyle w:val="Default"/>
        <w:bidi/>
        <w:spacing w:before="182"/>
        <w:rPr>
          <w:rFonts w:eastAsia="Arial"/>
          <w:color w:val="auto"/>
          <w:sz w:val="22"/>
          <w:szCs w:val="22"/>
          <w:rtl/>
          <w:lang w:val="en-AU" w:eastAsia="en-AU" w:bidi="ar-EG"/>
        </w:rPr>
      </w:pPr>
      <w:r w:rsidRPr="00716ED7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تبدأ التغييرات في برنامج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 xml:space="preserve">خدمات توظيف المعاقين 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>(</w:t>
      </w:r>
      <w:r w:rsidRPr="009A30DB">
        <w:rPr>
          <w:rFonts w:eastAsia="Arial"/>
          <w:color w:val="auto"/>
          <w:sz w:val="22"/>
          <w:szCs w:val="22"/>
          <w:lang w:val="en-AU" w:eastAsia="en-AU" w:bidi="en-AU"/>
        </w:rPr>
        <w:t>DES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>)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 xml:space="preserve"> </w:t>
      </w:r>
      <w:r w:rsidRPr="00716ED7">
        <w:rPr>
          <w:rFonts w:eastAsia="Arial"/>
          <w:color w:val="auto"/>
          <w:sz w:val="22"/>
          <w:szCs w:val="22"/>
          <w:rtl/>
          <w:lang w:val="en-AU" w:eastAsia="en-AU" w:bidi="ar-EG"/>
        </w:rPr>
        <w:t>في 1 يوليو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/تموز</w:t>
      </w:r>
      <w:r w:rsidRPr="00716ED7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2018. سوف توفر لك</w:t>
      </w:r>
      <w:r w:rsidRPr="00716ED7"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 xml:space="preserve"> تلك</w:t>
      </w:r>
      <w:r w:rsidRPr="00716ED7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التغييرات المزيد من الخيارات والتحكم. </w:t>
      </w:r>
      <w:r w:rsidRPr="00716ED7"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 xml:space="preserve">سيكون بإمكانك </w:t>
      </w:r>
      <w:r w:rsidRPr="00716ED7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اختيار وتغيير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مقدم</w:t>
      </w:r>
      <w:r w:rsidRPr="00716ED7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خدمة 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>(</w:t>
      </w:r>
      <w:r w:rsidRPr="009A30DB">
        <w:rPr>
          <w:rFonts w:eastAsia="Arial"/>
          <w:color w:val="auto"/>
          <w:sz w:val="22"/>
          <w:szCs w:val="22"/>
          <w:lang w:val="en-AU" w:eastAsia="en-AU" w:bidi="en-AU"/>
        </w:rPr>
        <w:t>DES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>)</w:t>
      </w:r>
      <w:r>
        <w:rPr>
          <w:rFonts w:eastAsia="Arial"/>
          <w:color w:val="auto"/>
          <w:sz w:val="22"/>
          <w:szCs w:val="22"/>
          <w:lang w:val="en-AU" w:eastAsia="en-AU" w:bidi="ar-EG"/>
        </w:rPr>
        <w:t xml:space="preserve"> </w:t>
      </w:r>
      <w:r w:rsidRPr="00716ED7"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الخاص بك</w:t>
      </w:r>
      <w:r w:rsidRPr="00716ED7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، </w:t>
      </w:r>
      <w:r w:rsidRPr="00716ED7"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 xml:space="preserve">كما سيكون بإمكانك أن تتحكم بشكل أكبر </w:t>
      </w:r>
      <w:r w:rsidRPr="00716ED7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في الخدمات التي تتلقاها </w:t>
      </w:r>
      <w:r w:rsidRPr="00716ED7"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و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 xml:space="preserve">في </w:t>
      </w:r>
      <w:r w:rsidRPr="00716ED7"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كيفية تلقي هذه الخدمات</w:t>
      </w:r>
      <w:r w:rsidRPr="00716ED7">
        <w:rPr>
          <w:rFonts w:eastAsia="Arial"/>
          <w:color w:val="auto"/>
          <w:sz w:val="22"/>
          <w:szCs w:val="22"/>
          <w:rtl/>
          <w:lang w:val="en-AU" w:eastAsia="en-AU" w:bidi="ar-EG"/>
        </w:rPr>
        <w:t>.</w:t>
      </w:r>
    </w:p>
    <w:p w14:paraId="63A4BBF5" w14:textId="77777777" w:rsidR="009E2045" w:rsidRPr="00B549B5" w:rsidRDefault="009E2045" w:rsidP="005037D5">
      <w:pPr>
        <w:pStyle w:val="Default"/>
        <w:bidi/>
        <w:spacing w:before="182"/>
        <w:rPr>
          <w:rFonts w:ascii="Georgia" w:eastAsia="Georgia" w:hAnsi="Georgia" w:cs="Georgia"/>
          <w:b/>
          <w:bCs/>
          <w:color w:val="500778"/>
          <w:sz w:val="32"/>
          <w:szCs w:val="32"/>
          <w:rtl/>
          <w:lang w:val="en-AU" w:eastAsia="en-AU" w:bidi="ar-EG"/>
        </w:rPr>
      </w:pPr>
      <w:r w:rsidRPr="00B549B5">
        <w:rPr>
          <w:rFonts w:ascii="Times New Roman" w:eastAsia="Georgia" w:hAnsi="Times New Roman" w:cs="Times New Roman" w:hint="cs"/>
          <w:b/>
          <w:bCs/>
          <w:color w:val="500778"/>
          <w:sz w:val="32"/>
          <w:szCs w:val="32"/>
          <w:rtl/>
          <w:lang w:val="en-AU" w:eastAsia="en-AU" w:bidi="ar-EG"/>
        </w:rPr>
        <w:t>ما</w:t>
      </w:r>
      <w:r w:rsidRPr="00B549B5">
        <w:rPr>
          <w:rFonts w:ascii="Georgia" w:eastAsia="Georgia" w:hAnsi="Georgia" w:cs="Georgia"/>
          <w:b/>
          <w:bCs/>
          <w:color w:val="500778"/>
          <w:sz w:val="32"/>
          <w:szCs w:val="32"/>
          <w:rtl/>
          <w:lang w:val="en-AU" w:eastAsia="en-AU" w:bidi="ar-EG"/>
        </w:rPr>
        <w:t xml:space="preserve"> </w:t>
      </w:r>
      <w:r w:rsidRPr="00B549B5">
        <w:rPr>
          <w:rFonts w:ascii="Times New Roman" w:eastAsia="Georgia" w:hAnsi="Times New Roman" w:cs="Times New Roman" w:hint="cs"/>
          <w:b/>
          <w:bCs/>
          <w:color w:val="500778"/>
          <w:sz w:val="32"/>
          <w:szCs w:val="32"/>
          <w:rtl/>
          <w:lang w:val="en-AU" w:eastAsia="en-AU" w:bidi="ar-EG"/>
        </w:rPr>
        <w:t>الذي</w:t>
      </w:r>
      <w:r w:rsidRPr="00B549B5">
        <w:rPr>
          <w:rFonts w:ascii="Georgia" w:eastAsia="Georgia" w:hAnsi="Georgia" w:cs="Georgia" w:hint="cs"/>
          <w:b/>
          <w:bCs/>
          <w:color w:val="500778"/>
          <w:sz w:val="32"/>
          <w:szCs w:val="32"/>
          <w:rtl/>
          <w:lang w:val="en-AU" w:eastAsia="en-AU" w:bidi="ar-EG"/>
        </w:rPr>
        <w:t xml:space="preserve"> </w:t>
      </w:r>
      <w:r w:rsidRPr="00B549B5">
        <w:rPr>
          <w:rFonts w:ascii="Times New Roman" w:eastAsia="Georgia" w:hAnsi="Times New Roman" w:cs="Times New Roman" w:hint="cs"/>
          <w:b/>
          <w:bCs/>
          <w:color w:val="500778"/>
          <w:sz w:val="32"/>
          <w:szCs w:val="32"/>
          <w:rtl/>
          <w:lang w:val="en-AU" w:eastAsia="en-AU" w:bidi="ar-EG"/>
        </w:rPr>
        <w:t>سيتغير؟</w:t>
      </w:r>
    </w:p>
    <w:p w14:paraId="385BA2FA" w14:textId="77777777" w:rsidR="009E2045" w:rsidRDefault="009E2045" w:rsidP="005037D5">
      <w:pPr>
        <w:pStyle w:val="Default"/>
        <w:bidi/>
        <w:spacing w:before="182"/>
        <w:rPr>
          <w:lang w:bidi="ar-EG"/>
        </w:rPr>
      </w:pPr>
      <w:r w:rsidRPr="00716ED7">
        <w:rPr>
          <w:rFonts w:eastAsia="Arial"/>
          <w:color w:val="auto"/>
          <w:sz w:val="22"/>
          <w:szCs w:val="22"/>
          <w:rtl/>
          <w:lang w:val="en-AU" w:eastAsia="en-AU" w:bidi="ar-EG"/>
        </w:rPr>
        <w:t>اعتبارًا من 1 يوليو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/تموز</w:t>
      </w:r>
      <w:r w:rsidRPr="00716ED7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2018 ، </w:t>
      </w:r>
      <w:r w:rsidRPr="00716ED7"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سيكون بإمكانك</w:t>
      </w:r>
      <w:r w:rsidRPr="00716ED7">
        <w:rPr>
          <w:rFonts w:eastAsia="Arial"/>
          <w:color w:val="auto"/>
          <w:sz w:val="22"/>
          <w:szCs w:val="22"/>
          <w:rtl/>
          <w:lang w:val="en-AU" w:eastAsia="en-AU" w:bidi="ar-EG"/>
        </w:rPr>
        <w:t>:</w:t>
      </w:r>
    </w:p>
    <w:p w14:paraId="5DEAB6A8" w14:textId="77777777" w:rsidR="00B742C0" w:rsidRDefault="00B742C0" w:rsidP="005037D5">
      <w:pPr>
        <w:pStyle w:val="b"/>
        <w:spacing w:before="182"/>
        <w:ind w:left="714" w:hanging="357"/>
        <w:contextualSpacing/>
      </w:pPr>
      <w:r>
        <w:rPr>
          <w:rtl/>
        </w:rPr>
        <w:t xml:space="preserve">•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مقدم خدمات توظيف المعاقين</w:t>
      </w:r>
      <w:r>
        <w:rPr>
          <w:rtl/>
        </w:rPr>
        <w:t xml:space="preserve"> </w:t>
      </w:r>
      <w:r w:rsidRPr="009A30DB">
        <w:rPr>
          <w:rtl/>
        </w:rPr>
        <w:t>(</w:t>
      </w:r>
      <w:r w:rsidRPr="009A30DB">
        <w:t>DES</w:t>
      </w:r>
      <w:r w:rsidRPr="009A30DB"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tl/>
        </w:rPr>
        <w:t>الذي ترغب في العمل معه، في مكان مناسب لك؛</w:t>
      </w:r>
    </w:p>
    <w:p w14:paraId="106E258C" w14:textId="77777777" w:rsidR="00B742C0" w:rsidRDefault="00B742C0" w:rsidP="005037D5">
      <w:pPr>
        <w:pStyle w:val="b"/>
        <w:spacing w:before="182"/>
        <w:ind w:left="714" w:hanging="357"/>
        <w:contextualSpacing/>
      </w:pPr>
      <w:r>
        <w:rPr>
          <w:rtl/>
        </w:rPr>
        <w:t xml:space="preserve">• اختيار الطريقة التي تتلقى بها الخدمات (على سبيل المثال وجهاً لوجه، عبر الهاتف أو الدردشة المرئية) بعد اجتماع </w:t>
      </w:r>
      <w:r>
        <w:rPr>
          <w:rFonts w:hint="cs"/>
          <w:rtl/>
        </w:rPr>
        <w:t>أولي</w:t>
      </w:r>
      <w:r>
        <w:rPr>
          <w:rtl/>
        </w:rPr>
        <w:t xml:space="preserve"> وجهًا لوجه؛</w:t>
      </w:r>
    </w:p>
    <w:p w14:paraId="6CA32F84" w14:textId="77777777" w:rsidR="00B742C0" w:rsidRDefault="00B742C0" w:rsidP="005037D5">
      <w:pPr>
        <w:pStyle w:val="b"/>
        <w:spacing w:before="182"/>
        <w:ind w:left="714" w:hanging="357"/>
        <w:contextualSpacing/>
      </w:pPr>
      <w:r>
        <w:rPr>
          <w:rtl/>
        </w:rPr>
        <w:t xml:space="preserve">• العمل مع </w:t>
      </w:r>
      <w:r>
        <w:rPr>
          <w:rFonts w:hint="cs"/>
          <w:rtl/>
        </w:rPr>
        <w:t>مقدم الخدمة الخاص بك</w:t>
      </w:r>
      <w:r>
        <w:rPr>
          <w:rtl/>
        </w:rPr>
        <w:t xml:space="preserve"> لوضع خطة عمل</w:t>
      </w:r>
      <w:r>
        <w:rPr>
          <w:rFonts w:hint="cs"/>
          <w:rtl/>
        </w:rPr>
        <w:t xml:space="preserve"> </w:t>
      </w:r>
      <w:r>
        <w:rPr>
          <w:rtl/>
        </w:rPr>
        <w:t xml:space="preserve">تحدد الدعم الذي ستحصل عليه من </w:t>
      </w:r>
      <w:r>
        <w:rPr>
          <w:rFonts w:hint="cs"/>
          <w:rtl/>
        </w:rPr>
        <w:t>مقدم الخدمة الخاص بك</w:t>
      </w:r>
      <w:r>
        <w:rPr>
          <w:rtl/>
        </w:rPr>
        <w:t xml:space="preserve"> لمنحك أفضل فرصة للحصول على وظيفة؛ و</w:t>
      </w:r>
    </w:p>
    <w:p w14:paraId="4B62DBFB" w14:textId="77777777" w:rsidR="00B742C0" w:rsidRDefault="00B742C0" w:rsidP="005037D5">
      <w:pPr>
        <w:pStyle w:val="b"/>
        <w:spacing w:before="182"/>
        <w:ind w:left="714" w:hanging="357"/>
        <w:contextualSpacing/>
        <w:rPr>
          <w:rtl/>
        </w:rPr>
      </w:pPr>
      <w:r>
        <w:rPr>
          <w:rtl/>
        </w:rPr>
        <w:t>• تغيير مقدمي الخدمات إذا لم تكن راضيا</w:t>
      </w:r>
      <w:r>
        <w:rPr>
          <w:rFonts w:hint="cs"/>
          <w:rtl/>
        </w:rPr>
        <w:t>ً</w:t>
      </w:r>
      <w:r>
        <w:rPr>
          <w:rtl/>
        </w:rPr>
        <w:t xml:space="preserve"> عن مستوى الخدمة التي تتلقاها.</w:t>
      </w:r>
    </w:p>
    <w:p w14:paraId="36BCC183" w14:textId="77777777" w:rsidR="009E2045" w:rsidRPr="00B549B5" w:rsidRDefault="009E2045" w:rsidP="005037D5">
      <w:pPr>
        <w:pStyle w:val="Default"/>
        <w:bidi/>
        <w:spacing w:before="182"/>
        <w:rPr>
          <w:rFonts w:ascii="Georgia" w:eastAsia="Georgia" w:hAnsi="Georgia" w:cs="Georgia"/>
          <w:b/>
          <w:bCs/>
          <w:color w:val="500778"/>
          <w:sz w:val="32"/>
          <w:szCs w:val="32"/>
          <w:rtl/>
          <w:lang w:val="en-AU" w:eastAsia="en-AU" w:bidi="ar-EG"/>
        </w:rPr>
      </w:pPr>
      <w:r w:rsidRPr="00B549B5">
        <w:rPr>
          <w:rFonts w:ascii="Times New Roman" w:eastAsia="Georgia" w:hAnsi="Times New Roman" w:cs="Times New Roman" w:hint="cs"/>
          <w:b/>
          <w:bCs/>
          <w:color w:val="500778"/>
          <w:sz w:val="32"/>
          <w:szCs w:val="32"/>
          <w:rtl/>
          <w:lang w:val="en-AU" w:eastAsia="en-AU" w:bidi="ar-EG"/>
        </w:rPr>
        <w:t>تغييرات</w:t>
      </w:r>
      <w:r w:rsidRPr="00B549B5">
        <w:rPr>
          <w:rFonts w:ascii="Georgia" w:eastAsia="Georgia" w:hAnsi="Georgia" w:cs="Georgia"/>
          <w:b/>
          <w:bCs/>
          <w:color w:val="500778"/>
          <w:sz w:val="32"/>
          <w:szCs w:val="32"/>
          <w:rtl/>
          <w:lang w:val="en-AU" w:eastAsia="en-AU" w:bidi="ar-EG"/>
        </w:rPr>
        <w:t xml:space="preserve"> </w:t>
      </w:r>
      <w:r w:rsidRPr="00B549B5">
        <w:rPr>
          <w:rFonts w:ascii="Times New Roman" w:eastAsia="Georgia" w:hAnsi="Times New Roman" w:cs="Times New Roman" w:hint="cs"/>
          <w:b/>
          <w:bCs/>
          <w:color w:val="500778"/>
          <w:sz w:val="32"/>
          <w:szCs w:val="32"/>
          <w:rtl/>
          <w:lang w:val="en-AU" w:eastAsia="en-AU" w:bidi="ar-EG"/>
        </w:rPr>
        <w:t>مقدمي</w:t>
      </w:r>
      <w:r w:rsidRPr="00B549B5">
        <w:rPr>
          <w:rFonts w:ascii="Georgia" w:eastAsia="Georgia" w:hAnsi="Georgia" w:cs="Georgia" w:hint="cs"/>
          <w:b/>
          <w:bCs/>
          <w:color w:val="500778"/>
          <w:sz w:val="32"/>
          <w:szCs w:val="32"/>
          <w:rtl/>
          <w:lang w:val="en-AU" w:eastAsia="en-AU" w:bidi="ar-EG"/>
        </w:rPr>
        <w:t xml:space="preserve"> </w:t>
      </w:r>
      <w:r w:rsidRPr="00B549B5">
        <w:rPr>
          <w:rFonts w:ascii="Times New Roman" w:eastAsia="Georgia" w:hAnsi="Times New Roman" w:cs="Times New Roman" w:hint="cs"/>
          <w:b/>
          <w:bCs/>
          <w:color w:val="500778"/>
          <w:sz w:val="32"/>
          <w:szCs w:val="32"/>
          <w:rtl/>
          <w:lang w:val="en-AU" w:eastAsia="en-AU" w:bidi="ar-EG"/>
        </w:rPr>
        <w:t>خدمات</w:t>
      </w:r>
      <w:r w:rsidRPr="00B549B5">
        <w:rPr>
          <w:rFonts w:ascii="Georgia" w:eastAsia="Georgia" w:hAnsi="Georgia" w:cs="Georgia" w:hint="cs"/>
          <w:b/>
          <w:bCs/>
          <w:color w:val="500778"/>
          <w:sz w:val="32"/>
          <w:szCs w:val="32"/>
          <w:rtl/>
          <w:lang w:val="en-AU" w:eastAsia="en-AU" w:bidi="ar-EG"/>
        </w:rPr>
        <w:t xml:space="preserve"> </w:t>
      </w:r>
      <w:r w:rsidRPr="00B549B5">
        <w:rPr>
          <w:rFonts w:ascii="Times New Roman" w:eastAsia="Georgia" w:hAnsi="Times New Roman" w:cs="Times New Roman" w:hint="cs"/>
          <w:b/>
          <w:bCs/>
          <w:color w:val="500778"/>
          <w:sz w:val="32"/>
          <w:szCs w:val="32"/>
          <w:rtl/>
          <w:lang w:val="en-AU" w:eastAsia="en-AU" w:bidi="ar-EG"/>
        </w:rPr>
        <w:t>توظيف</w:t>
      </w:r>
      <w:r w:rsidRPr="00B549B5">
        <w:rPr>
          <w:rFonts w:ascii="Georgia" w:eastAsia="Georgia" w:hAnsi="Georgia" w:cs="Georgia" w:hint="cs"/>
          <w:b/>
          <w:bCs/>
          <w:color w:val="500778"/>
          <w:sz w:val="32"/>
          <w:szCs w:val="32"/>
          <w:rtl/>
          <w:lang w:val="en-AU" w:eastAsia="en-AU" w:bidi="ar-EG"/>
        </w:rPr>
        <w:t xml:space="preserve"> </w:t>
      </w:r>
      <w:r w:rsidRPr="00B549B5">
        <w:rPr>
          <w:rFonts w:ascii="Times New Roman" w:eastAsia="Georgia" w:hAnsi="Times New Roman" w:cs="Times New Roman" w:hint="cs"/>
          <w:b/>
          <w:bCs/>
          <w:color w:val="500778"/>
          <w:sz w:val="32"/>
          <w:szCs w:val="32"/>
          <w:rtl/>
          <w:lang w:val="en-AU" w:eastAsia="en-AU" w:bidi="ar-EG"/>
        </w:rPr>
        <w:t>المعاقين</w:t>
      </w:r>
      <w:r w:rsidRPr="00B549B5">
        <w:rPr>
          <w:rFonts w:ascii="Georgia" w:eastAsia="Georgia" w:hAnsi="Georgia" w:cs="Georgia"/>
          <w:b/>
          <w:bCs/>
          <w:color w:val="500778"/>
          <w:sz w:val="32"/>
          <w:szCs w:val="32"/>
          <w:rtl/>
          <w:lang w:val="en-AU" w:eastAsia="en-AU" w:bidi="ar-EG"/>
        </w:rPr>
        <w:t xml:space="preserve"> </w:t>
      </w:r>
      <w:r w:rsidRPr="00B549B5">
        <w:rPr>
          <w:rFonts w:ascii="Georgia" w:eastAsia="Georgia" w:hAnsi="Georgia" w:cs="Georgia" w:hint="cs"/>
          <w:b/>
          <w:bCs/>
          <w:color w:val="500778"/>
          <w:sz w:val="32"/>
          <w:szCs w:val="32"/>
          <w:rtl/>
          <w:lang w:val="en-AU" w:eastAsia="en-AU" w:bidi="ar-EG"/>
        </w:rPr>
        <w:t>(</w:t>
      </w:r>
      <w:r w:rsidRPr="00B549B5">
        <w:rPr>
          <w:rFonts w:ascii="Georgia" w:eastAsia="Georgia" w:hAnsi="Georgia" w:cs="Georgia"/>
          <w:b/>
          <w:bCs/>
          <w:color w:val="500778"/>
          <w:sz w:val="32"/>
          <w:szCs w:val="32"/>
          <w:lang w:val="en-AU" w:eastAsia="en-AU" w:bidi="en-AU"/>
        </w:rPr>
        <w:t>DES</w:t>
      </w:r>
      <w:r w:rsidRPr="00B549B5">
        <w:rPr>
          <w:rFonts w:ascii="Georgia" w:eastAsia="Georgia" w:hAnsi="Georgia" w:cs="Georgia"/>
          <w:b/>
          <w:bCs/>
          <w:color w:val="500778"/>
          <w:sz w:val="32"/>
          <w:szCs w:val="32"/>
          <w:rtl/>
          <w:lang w:val="en-AU" w:eastAsia="en-AU" w:bidi="en-AU"/>
        </w:rPr>
        <w:t>)</w:t>
      </w:r>
    </w:p>
    <w:p w14:paraId="1CFED893" w14:textId="77777777" w:rsidR="009E2045" w:rsidRDefault="009E2045" w:rsidP="005037D5">
      <w:pPr>
        <w:pStyle w:val="Default"/>
        <w:bidi/>
        <w:spacing w:before="182"/>
        <w:rPr>
          <w:rFonts w:eastAsia="Arial"/>
          <w:color w:val="auto"/>
          <w:sz w:val="22"/>
          <w:szCs w:val="22"/>
          <w:rtl/>
          <w:lang w:val="en-AU" w:eastAsia="en-AU" w:bidi="ar-EG"/>
        </w:rPr>
      </w:pP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>كجزء من التحسينات التي أدخلت على برنامج (</w:t>
      </w:r>
      <w:r w:rsidRPr="009A30DB">
        <w:rPr>
          <w:rFonts w:eastAsia="Arial"/>
          <w:color w:val="auto"/>
          <w:sz w:val="22"/>
          <w:szCs w:val="22"/>
          <w:lang w:val="en-AU" w:eastAsia="en-AU" w:bidi="en-AU"/>
        </w:rPr>
        <w:t>DES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>)</w:t>
      </w:r>
      <w:r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، سيتم إغلاق بعض مقدمي 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>خدمات (</w:t>
      </w:r>
      <w:r w:rsidRPr="009A30DB">
        <w:rPr>
          <w:rFonts w:eastAsia="Arial"/>
          <w:color w:val="auto"/>
          <w:sz w:val="22"/>
          <w:szCs w:val="22"/>
          <w:lang w:val="en-AU" w:eastAsia="en-AU" w:bidi="en-AU"/>
        </w:rPr>
        <w:t>DES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>)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 xml:space="preserve"> 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>منذ 1 يوليو</w:t>
      </w:r>
      <w:r>
        <w:rPr>
          <w:rFonts w:eastAsia="Arial"/>
          <w:color w:val="auto"/>
          <w:sz w:val="22"/>
          <w:szCs w:val="22"/>
          <w:lang w:val="en-AU" w:eastAsia="en-AU" w:bidi="ar-EG"/>
        </w:rPr>
        <w:t>/</w:t>
      </w:r>
      <w:r>
        <w:rPr>
          <w:rFonts w:eastAsia="Arial" w:hint="cs"/>
          <w:color w:val="auto"/>
          <w:sz w:val="22"/>
          <w:szCs w:val="22"/>
          <w:rtl/>
          <w:lang w:val="de-DE" w:eastAsia="en-AU" w:bidi="ar-EG"/>
        </w:rPr>
        <w:t>تموز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2018.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ولكن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سيتوفر عدد من مقدمي الخدمة الجدد لمساعدتك في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للتحضير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للعمل والعثور على فرص عمل مناسبة.</w:t>
      </w:r>
    </w:p>
    <w:p w14:paraId="30C3E13B" w14:textId="77777777" w:rsidR="009E2045" w:rsidRPr="00B549B5" w:rsidRDefault="009E2045" w:rsidP="005037D5">
      <w:pPr>
        <w:pStyle w:val="Default"/>
        <w:bidi/>
        <w:spacing w:before="182"/>
        <w:rPr>
          <w:rFonts w:ascii="Times New Roman" w:eastAsia="Georgia" w:hAnsi="Times New Roman" w:cs="Times New Roman"/>
          <w:b/>
          <w:bCs/>
          <w:color w:val="500778"/>
          <w:sz w:val="32"/>
          <w:szCs w:val="32"/>
          <w:lang w:val="en-AU" w:eastAsia="en-AU" w:bidi="ar-EG"/>
        </w:rPr>
      </w:pPr>
      <w:r w:rsidRPr="00B549B5">
        <w:rPr>
          <w:rFonts w:ascii="Times New Roman" w:eastAsia="Georgia" w:hAnsi="Times New Roman" w:cs="Times New Roman" w:hint="cs"/>
          <w:b/>
          <w:bCs/>
          <w:color w:val="500778"/>
          <w:sz w:val="32"/>
          <w:szCs w:val="32"/>
          <w:rtl/>
          <w:lang w:val="en-AU" w:eastAsia="en-AU" w:bidi="ar-EG"/>
        </w:rPr>
        <w:t>ماذا الذي يجب أن أفعله؟</w:t>
      </w:r>
    </w:p>
    <w:p w14:paraId="70DF3CD2" w14:textId="77777777" w:rsidR="009E2045" w:rsidRPr="009A30DB" w:rsidRDefault="009E2045" w:rsidP="005037D5">
      <w:pPr>
        <w:pStyle w:val="Default"/>
        <w:bidi/>
        <w:spacing w:before="182"/>
        <w:rPr>
          <w:rFonts w:eastAsia="Arial"/>
          <w:color w:val="auto"/>
          <w:sz w:val="22"/>
          <w:szCs w:val="22"/>
          <w:lang w:val="en-AU" w:eastAsia="en-AU" w:bidi="en-AU"/>
        </w:rPr>
      </w:pP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>لا تحتاج إلى القيام بأي شيء على الفور.</w:t>
      </w:r>
    </w:p>
    <w:p w14:paraId="3F2D48D6" w14:textId="77777777" w:rsidR="009E2045" w:rsidRPr="009A30DB" w:rsidRDefault="009E2045" w:rsidP="005037D5">
      <w:pPr>
        <w:pStyle w:val="Default"/>
        <w:bidi/>
        <w:spacing w:before="182"/>
        <w:rPr>
          <w:rFonts w:eastAsia="Arial"/>
          <w:color w:val="auto"/>
          <w:sz w:val="22"/>
          <w:szCs w:val="22"/>
          <w:lang w:val="en-AU" w:eastAsia="en-AU" w:bidi="en-AU"/>
        </w:rPr>
      </w:pP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إذا كان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مقدم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الخدمة الخاص بك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سيغلق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>، فستتلقى رسالة من إدارة الخدمات الاجتماعية قبل نهاية شهر مايو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/أيار</w:t>
      </w:r>
      <w:r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2018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 xml:space="preserve">، ستحتوي تلك الرسالة على 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معلومات حول مقدمي الخدمة في منطقتك وتخبرك بكيفية اختيار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مقدم خدمة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جديد.</w:t>
      </w:r>
    </w:p>
    <w:p w14:paraId="47502005" w14:textId="77777777" w:rsidR="009E2045" w:rsidRDefault="009E2045" w:rsidP="005037D5">
      <w:pPr>
        <w:pStyle w:val="Default"/>
        <w:bidi/>
        <w:spacing w:before="182"/>
        <w:rPr>
          <w:rFonts w:eastAsia="Arial"/>
          <w:color w:val="auto"/>
          <w:sz w:val="22"/>
          <w:szCs w:val="22"/>
          <w:rtl/>
          <w:lang w:val="en-AU" w:eastAsia="en-AU" w:bidi="ar-EG"/>
        </w:rPr>
      </w:pP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إذا لم يغلق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مقدم</w:t>
      </w:r>
      <w:r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الخدمة الخاص بك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>، فليس عليك القيام بأي شيء.</w:t>
      </w:r>
    </w:p>
    <w:p w14:paraId="78FC97B6" w14:textId="77777777" w:rsidR="009E2045" w:rsidRPr="00B549B5" w:rsidRDefault="009E2045" w:rsidP="005037D5">
      <w:pPr>
        <w:pStyle w:val="Default"/>
        <w:keepNext/>
        <w:bidi/>
        <w:spacing w:before="182"/>
        <w:rPr>
          <w:rFonts w:ascii="Georgia" w:eastAsia="Georgia" w:hAnsi="Georgia" w:cs="Georgia"/>
          <w:b/>
          <w:bCs/>
          <w:color w:val="500778"/>
          <w:sz w:val="32"/>
          <w:szCs w:val="32"/>
          <w:lang w:val="en-AU" w:eastAsia="en-AU" w:bidi="en-AU"/>
        </w:rPr>
      </w:pPr>
      <w:r w:rsidRPr="00B549B5">
        <w:rPr>
          <w:rFonts w:ascii="Times New Roman" w:eastAsia="Georgia" w:hAnsi="Times New Roman" w:cs="Times New Roman" w:hint="cs"/>
          <w:b/>
          <w:bCs/>
          <w:color w:val="500778"/>
          <w:sz w:val="32"/>
          <w:szCs w:val="32"/>
          <w:rtl/>
          <w:lang w:val="en-AU" w:eastAsia="en-AU" w:bidi="ar-EG"/>
        </w:rPr>
        <w:t>ماذا</w:t>
      </w:r>
      <w:r w:rsidRPr="00B549B5">
        <w:rPr>
          <w:rFonts w:ascii="Georgia" w:eastAsia="Georgia" w:hAnsi="Georgia" w:cs="Georgia"/>
          <w:b/>
          <w:bCs/>
          <w:color w:val="500778"/>
          <w:sz w:val="32"/>
          <w:szCs w:val="32"/>
          <w:rtl/>
          <w:lang w:val="en-AU" w:eastAsia="en-AU" w:bidi="ar-EG"/>
        </w:rPr>
        <w:t xml:space="preserve"> </w:t>
      </w:r>
      <w:r w:rsidRPr="00B549B5">
        <w:rPr>
          <w:rFonts w:ascii="Times New Roman" w:eastAsia="Georgia" w:hAnsi="Times New Roman" w:cs="Times New Roman" w:hint="cs"/>
          <w:b/>
          <w:bCs/>
          <w:color w:val="500778"/>
          <w:sz w:val="32"/>
          <w:szCs w:val="32"/>
          <w:rtl/>
          <w:lang w:val="en-AU" w:eastAsia="en-AU" w:bidi="ar-EG"/>
        </w:rPr>
        <w:t>لو</w:t>
      </w:r>
      <w:r w:rsidRPr="00B549B5">
        <w:rPr>
          <w:rFonts w:ascii="Georgia" w:eastAsia="Georgia" w:hAnsi="Georgia" w:cs="Georgia"/>
          <w:b/>
          <w:bCs/>
          <w:color w:val="500778"/>
          <w:sz w:val="32"/>
          <w:szCs w:val="32"/>
          <w:rtl/>
          <w:lang w:val="en-AU" w:eastAsia="en-AU" w:bidi="ar-EG"/>
        </w:rPr>
        <w:t xml:space="preserve"> </w:t>
      </w:r>
      <w:r w:rsidRPr="00B549B5">
        <w:rPr>
          <w:rFonts w:ascii="Times New Roman" w:eastAsia="Georgia" w:hAnsi="Times New Roman" w:cs="Times New Roman" w:hint="cs"/>
          <w:b/>
          <w:bCs/>
          <w:color w:val="500778"/>
          <w:sz w:val="32"/>
          <w:szCs w:val="32"/>
          <w:rtl/>
          <w:lang w:val="en-AU" w:eastAsia="en-AU" w:bidi="ar-EG"/>
        </w:rPr>
        <w:t>كنت موقوف</w:t>
      </w:r>
      <w:r>
        <w:rPr>
          <w:rFonts w:ascii="Times New Roman" w:eastAsia="Georgia" w:hAnsi="Times New Roman" w:cs="Times New Roman" w:hint="cs"/>
          <w:b/>
          <w:bCs/>
          <w:color w:val="500778"/>
          <w:sz w:val="32"/>
          <w:szCs w:val="32"/>
          <w:rtl/>
          <w:lang w:val="en-AU" w:eastAsia="en-AU" w:bidi="ar-EG"/>
        </w:rPr>
        <w:t>اً</w:t>
      </w:r>
      <w:r w:rsidRPr="00B549B5">
        <w:rPr>
          <w:rFonts w:ascii="Georgia" w:eastAsia="Georgia" w:hAnsi="Georgia" w:cs="Georgia"/>
          <w:b/>
          <w:bCs/>
          <w:color w:val="500778"/>
          <w:sz w:val="32"/>
          <w:szCs w:val="32"/>
          <w:rtl/>
          <w:lang w:val="en-AU" w:eastAsia="en-AU" w:bidi="ar-EG"/>
        </w:rPr>
        <w:t xml:space="preserve"> </w:t>
      </w:r>
      <w:r w:rsidRPr="00B549B5">
        <w:rPr>
          <w:rFonts w:ascii="Times New Roman" w:eastAsia="Georgia" w:hAnsi="Times New Roman" w:cs="Times New Roman" w:hint="cs"/>
          <w:b/>
          <w:bCs/>
          <w:color w:val="500778"/>
          <w:sz w:val="32"/>
          <w:szCs w:val="32"/>
          <w:rtl/>
          <w:lang w:val="en-AU" w:eastAsia="en-AU" w:bidi="ar-EG"/>
        </w:rPr>
        <w:t>في</w:t>
      </w:r>
      <w:r w:rsidRPr="00B549B5">
        <w:rPr>
          <w:rFonts w:ascii="Georgia" w:eastAsia="Georgia" w:hAnsi="Georgia" w:cs="Georgia"/>
          <w:b/>
          <w:bCs/>
          <w:color w:val="500778"/>
          <w:sz w:val="32"/>
          <w:szCs w:val="32"/>
          <w:rtl/>
          <w:lang w:val="en-AU" w:eastAsia="en-AU" w:bidi="ar-EG"/>
        </w:rPr>
        <w:t xml:space="preserve"> </w:t>
      </w:r>
      <w:r w:rsidRPr="00B549B5">
        <w:rPr>
          <w:rFonts w:ascii="Times New Roman" w:eastAsia="Georgia" w:hAnsi="Times New Roman" w:cs="Times New Roman" w:hint="cs"/>
          <w:b/>
          <w:bCs/>
          <w:color w:val="500778"/>
          <w:sz w:val="32"/>
          <w:szCs w:val="32"/>
          <w:rtl/>
          <w:lang w:val="en-AU" w:eastAsia="en-AU" w:bidi="ar-EG"/>
        </w:rPr>
        <w:t>الوقت</w:t>
      </w:r>
      <w:r w:rsidRPr="00B549B5">
        <w:rPr>
          <w:rFonts w:ascii="Georgia" w:eastAsia="Georgia" w:hAnsi="Georgia" w:cs="Georgia"/>
          <w:b/>
          <w:bCs/>
          <w:color w:val="500778"/>
          <w:sz w:val="32"/>
          <w:szCs w:val="32"/>
          <w:rtl/>
          <w:lang w:val="en-AU" w:eastAsia="en-AU" w:bidi="ar-EG"/>
        </w:rPr>
        <w:t xml:space="preserve"> </w:t>
      </w:r>
      <w:r w:rsidRPr="00B549B5">
        <w:rPr>
          <w:rFonts w:ascii="Times New Roman" w:eastAsia="Georgia" w:hAnsi="Times New Roman" w:cs="Times New Roman" w:hint="cs"/>
          <w:b/>
          <w:bCs/>
          <w:color w:val="500778"/>
          <w:sz w:val="32"/>
          <w:szCs w:val="32"/>
          <w:rtl/>
          <w:lang w:val="en-AU" w:eastAsia="en-AU" w:bidi="ar-EG"/>
        </w:rPr>
        <w:t>الحالي؟</w:t>
      </w:r>
    </w:p>
    <w:p w14:paraId="1200E5C0" w14:textId="77777777" w:rsidR="009E2045" w:rsidRDefault="009E2045" w:rsidP="005037D5">
      <w:pPr>
        <w:pStyle w:val="Default"/>
        <w:bidi/>
        <w:spacing w:before="182"/>
        <w:rPr>
          <w:rFonts w:eastAsia="Arial"/>
          <w:color w:val="auto"/>
          <w:sz w:val="22"/>
          <w:szCs w:val="22"/>
          <w:rtl/>
          <w:lang w:val="en-AU" w:eastAsia="en-AU" w:bidi="ar-EG"/>
        </w:rPr>
      </w:pP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إذا كنت موقوفًا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في الوقت الحالي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وممنوعًا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من المشاركة في (</w:t>
      </w:r>
      <w:r w:rsidRPr="009A30DB">
        <w:rPr>
          <w:rFonts w:eastAsia="Arial"/>
          <w:color w:val="auto"/>
          <w:sz w:val="22"/>
          <w:szCs w:val="22"/>
          <w:lang w:val="en-AU" w:eastAsia="en-AU" w:bidi="en-AU"/>
        </w:rPr>
        <w:t>DES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)، فلن تحتاج إلى القيام بأي شيء في هذا الوقت. يمكنك التحدث مع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مقدم الخدمة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الحالي عن هذه التغييرات أو الاتصال بخط الدعم المباشر على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260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805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1800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إذا كان لديك أي</w:t>
      </w:r>
      <w:bookmarkStart w:id="0" w:name="_GoBack"/>
      <w:bookmarkEnd w:id="0"/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أسئلة.</w:t>
      </w:r>
    </w:p>
    <w:p w14:paraId="46F86F38" w14:textId="77777777" w:rsidR="009E2045" w:rsidRPr="00B549B5" w:rsidRDefault="009E2045" w:rsidP="005037D5">
      <w:pPr>
        <w:pStyle w:val="Default"/>
        <w:bidi/>
        <w:spacing w:before="182"/>
        <w:rPr>
          <w:rFonts w:ascii="Georgia" w:eastAsia="Georgia" w:hAnsi="Georgia" w:cs="Georgia"/>
          <w:b/>
          <w:bCs/>
          <w:color w:val="500778"/>
          <w:sz w:val="32"/>
          <w:szCs w:val="32"/>
          <w:lang w:val="en-AU" w:eastAsia="en-AU" w:bidi="en-AU"/>
        </w:rPr>
      </w:pPr>
      <w:r w:rsidRPr="00B549B5">
        <w:rPr>
          <w:rFonts w:ascii="Times New Roman" w:eastAsia="Georgia" w:hAnsi="Times New Roman" w:cs="Times New Roman" w:hint="cs"/>
          <w:b/>
          <w:bCs/>
          <w:color w:val="500778"/>
          <w:sz w:val="32"/>
          <w:szCs w:val="32"/>
          <w:rtl/>
          <w:lang w:val="en-AU" w:eastAsia="en-AU" w:bidi="ar-EG"/>
        </w:rPr>
        <w:lastRenderedPageBreak/>
        <w:t>لمزيد من المعلومات</w:t>
      </w:r>
    </w:p>
    <w:p w14:paraId="3D4DBC40" w14:textId="338B286F" w:rsidR="00003683" w:rsidRDefault="009E2045" w:rsidP="0091429D">
      <w:pPr>
        <w:pStyle w:val="Default"/>
        <w:bidi/>
        <w:spacing w:before="182"/>
        <w:rPr>
          <w:color w:val="850C6C"/>
        </w:rPr>
      </w:pP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>إذا كان لد</w:t>
      </w:r>
      <w:r>
        <w:rPr>
          <w:rFonts w:eastAsia="Arial"/>
          <w:color w:val="auto"/>
          <w:sz w:val="22"/>
          <w:szCs w:val="22"/>
          <w:rtl/>
          <w:lang w:val="en-AU" w:eastAsia="en-AU" w:bidi="ar-EG"/>
        </w:rPr>
        <w:t>يك أي أسئلة بخصوص هذه التغييرات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، يمكنك التحدث إلى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مقدم الخدمات الخاص بك حالياً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في المقام الأول أو الاتصال بخط الاستشارة المجانية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800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464 </w:t>
      </w:r>
      <w:r>
        <w:rPr>
          <w:rFonts w:eastAsia="Arial" w:hint="cs"/>
          <w:color w:val="auto"/>
          <w:sz w:val="22"/>
          <w:szCs w:val="22"/>
          <w:rtl/>
          <w:lang w:val="en-AU" w:eastAsia="en-AU" w:bidi="ar-EG"/>
        </w:rPr>
        <w:t>1800</w:t>
      </w:r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 xml:space="preserve"> </w:t>
      </w:r>
      <w:proofErr w:type="spellStart"/>
      <w:r w:rsidRPr="009A30DB">
        <w:rPr>
          <w:rFonts w:eastAsia="Arial"/>
          <w:color w:val="auto"/>
          <w:sz w:val="22"/>
          <w:szCs w:val="22"/>
          <w:lang w:val="en-AU" w:eastAsia="en-AU" w:bidi="en-AU"/>
        </w:rPr>
        <w:t>JobAccess</w:t>
      </w:r>
      <w:proofErr w:type="spellEnd"/>
      <w:r w:rsidRPr="009A30DB">
        <w:rPr>
          <w:rFonts w:eastAsia="Arial"/>
          <w:color w:val="auto"/>
          <w:sz w:val="22"/>
          <w:szCs w:val="22"/>
          <w:rtl/>
          <w:lang w:val="en-AU" w:eastAsia="en-AU" w:bidi="ar-EG"/>
        </w:rPr>
        <w:t>.</w:t>
      </w:r>
    </w:p>
    <w:sectPr w:rsidR="00003683" w:rsidSect="00115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907" w:bottom="1134" w:left="907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2F73C" w14:textId="77777777" w:rsidR="00AE6B7A" w:rsidRDefault="00AE6B7A" w:rsidP="00EF4574">
      <w:r>
        <w:separator/>
      </w:r>
    </w:p>
    <w:p w14:paraId="09938800" w14:textId="77777777" w:rsidR="00AE6B7A" w:rsidRDefault="00AE6B7A"/>
  </w:endnote>
  <w:endnote w:type="continuationSeparator" w:id="0">
    <w:p w14:paraId="39834961" w14:textId="77777777" w:rsidR="00AE6B7A" w:rsidRDefault="00AE6B7A" w:rsidP="00EF4574">
      <w:r>
        <w:continuationSeparator/>
      </w:r>
    </w:p>
    <w:p w14:paraId="7CA2F410" w14:textId="77777777" w:rsidR="00AE6B7A" w:rsidRDefault="00AE6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FFB9" w14:textId="77777777" w:rsidR="00A232C0" w:rsidRDefault="00A232C0">
    <w:pPr>
      <w:pStyle w:val="Footer"/>
    </w:pPr>
  </w:p>
  <w:p w14:paraId="55866DE1" w14:textId="77777777" w:rsidR="00593933" w:rsidRDefault="005939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7391" w14:textId="78480CB5" w:rsidR="00B96DCB" w:rsidRDefault="00B96DCB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1429D">
      <w:rPr>
        <w:noProof/>
      </w:rPr>
      <w:t>2</w:t>
    </w:r>
    <w:r>
      <w:rPr>
        <w:noProof/>
      </w:rPr>
      <w:fldChar w:fldCharType="end"/>
    </w:r>
  </w:p>
  <w:p w14:paraId="4850D2DF" w14:textId="77777777" w:rsidR="00593933" w:rsidRDefault="005939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7"/>
      <w:gridCol w:w="6906"/>
    </w:tblGrid>
    <w:tr w:rsidR="00E45278" w14:paraId="61BB7B87" w14:textId="77777777" w:rsidTr="00F46E7E">
      <w:tc>
        <w:tcPr>
          <w:tcW w:w="3317" w:type="dxa"/>
        </w:tcPr>
        <w:p w14:paraId="64D656B0" w14:textId="4F18A0D7" w:rsidR="00E45278" w:rsidRDefault="00ED3884" w:rsidP="00483012">
          <w:pPr>
            <w:rPr>
              <w:rStyle w:val="Emphasis"/>
              <w:color w:val="850C6C"/>
              <w:highlight w:val="yellow"/>
            </w:rPr>
          </w:pPr>
          <w:r w:rsidRPr="00E67F4B">
            <w:rPr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6432" behindDoc="0" locked="0" layoutInCell="1" allowOverlap="1" wp14:anchorId="1E810101" wp14:editId="2B42D03C">
                <wp:simplePos x="0" y="0"/>
                <wp:positionH relativeFrom="column">
                  <wp:posOffset>7620</wp:posOffset>
                </wp:positionH>
                <wp:positionV relativeFrom="paragraph">
                  <wp:posOffset>360128</wp:posOffset>
                </wp:positionV>
                <wp:extent cx="2002155" cy="953770"/>
                <wp:effectExtent l="0" t="0" r="4445" b="11430"/>
                <wp:wrapNone/>
                <wp:docPr id="12" name="Picture 12" descr="Australian Government Crest" title="Australian Government 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06" w:type="dxa"/>
        </w:tcPr>
        <w:p w14:paraId="346C319E" w14:textId="77777777" w:rsidR="00E45278" w:rsidRPr="00393D8D" w:rsidRDefault="00E45278" w:rsidP="00A232C0">
          <w:pPr>
            <w:pStyle w:val="2"/>
          </w:pPr>
          <w:proofErr w:type="spellStart"/>
          <w:r w:rsidRPr="00393D8D">
            <w:t>JobAccess</w:t>
          </w:r>
          <w:proofErr w:type="spellEnd"/>
          <w:r w:rsidRPr="00393D8D">
            <w:t xml:space="preserve"> is the national hub for workplace and employment information for people with disability, </w:t>
          </w:r>
          <w:proofErr w:type="gramStart"/>
          <w:r w:rsidRPr="00393D8D">
            <w:t>employers</w:t>
          </w:r>
          <w:proofErr w:type="gramEnd"/>
          <w:r w:rsidRPr="00393D8D">
            <w:t xml:space="preserve"> and service providers.</w:t>
          </w:r>
        </w:p>
        <w:p w14:paraId="0DC88C4F" w14:textId="28D4E6B2" w:rsidR="00E45278" w:rsidRDefault="00E45278" w:rsidP="00AB5602">
          <w:pPr>
            <w:pStyle w:val="3"/>
            <w:rPr>
              <w:rStyle w:val="Emphasis"/>
              <w:color w:val="850C6C"/>
              <w:highlight w:val="yellow"/>
            </w:rPr>
          </w:pPr>
          <w:r>
            <w:t>1800 464 800</w:t>
          </w:r>
          <w:r>
            <w:tab/>
            <w:t>www.jobaccess.gov.au</w:t>
          </w:r>
        </w:p>
      </w:tc>
    </w:tr>
  </w:tbl>
  <w:p w14:paraId="34CC4D96" w14:textId="1424B883" w:rsidR="00526E03" w:rsidRPr="00526E03" w:rsidRDefault="00ED1268" w:rsidP="00E45278">
    <w:pPr>
      <w:ind w:left="85"/>
      <w:rPr>
        <w:i/>
        <w:iCs/>
        <w:color w:val="850C6C"/>
      </w:rPr>
    </w:pPr>
    <w:r w:rsidRPr="00ED1268">
      <w:rPr>
        <w:rStyle w:val="Emphasis"/>
        <w:color w:val="850C6C"/>
      </w:rPr>
      <w:t>Program changes from 1 July 2018 – Information for Participants</w:t>
    </w:r>
    <w:proofErr w:type="gramStart"/>
    <w:r w:rsidR="00526E03">
      <w:rPr>
        <w:rStyle w:val="Emphasis"/>
        <w:color w:val="850C6C"/>
      </w:rPr>
      <w:tab/>
      <w:t xml:space="preserve"> </w:t>
    </w:r>
    <w:r w:rsidR="00526E03" w:rsidRPr="00347ED4">
      <w:rPr>
        <w:rStyle w:val="Emphasis"/>
        <w:color w:val="850C6C"/>
      </w:rPr>
      <w:t xml:space="preserve"> </w:t>
    </w:r>
    <w:r w:rsidRPr="00ED1268">
      <w:rPr>
        <w:rStyle w:val="Emphasis"/>
        <w:color w:val="850C6C"/>
      </w:rPr>
      <w:t>DSS</w:t>
    </w:r>
    <w:proofErr w:type="gramEnd"/>
    <w:r w:rsidRPr="00ED1268">
      <w:rPr>
        <w:rStyle w:val="Emphasis"/>
        <w:color w:val="850C6C"/>
      </w:rPr>
      <w:t>2310.06.18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F8DDF" w14:textId="77777777" w:rsidR="00AE6B7A" w:rsidRDefault="00AE6B7A" w:rsidP="00EF4574">
      <w:r>
        <w:separator/>
      </w:r>
    </w:p>
    <w:p w14:paraId="1BD2A5DD" w14:textId="77777777" w:rsidR="00AE6B7A" w:rsidRDefault="00AE6B7A"/>
  </w:footnote>
  <w:footnote w:type="continuationSeparator" w:id="0">
    <w:p w14:paraId="438D1086" w14:textId="77777777" w:rsidR="00AE6B7A" w:rsidRDefault="00AE6B7A" w:rsidP="00EF4574">
      <w:r>
        <w:continuationSeparator/>
      </w:r>
    </w:p>
    <w:p w14:paraId="15BFB707" w14:textId="77777777" w:rsidR="00AE6B7A" w:rsidRDefault="00AE6B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4455" w14:textId="77777777" w:rsidR="00A232C0" w:rsidRDefault="00A232C0">
    <w:pPr>
      <w:pStyle w:val="Header"/>
    </w:pPr>
  </w:p>
  <w:p w14:paraId="6FEA04A0" w14:textId="77777777" w:rsidR="00593933" w:rsidRDefault="005939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E613" w14:textId="77777777" w:rsidR="00A232C0" w:rsidRDefault="00A232C0">
    <w:pPr>
      <w:pStyle w:val="Header"/>
    </w:pPr>
  </w:p>
  <w:p w14:paraId="76C53122" w14:textId="77777777" w:rsidR="00593933" w:rsidRDefault="005939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53AC" w14:textId="5B75BE76" w:rsidR="000705F9" w:rsidRDefault="002453AF" w:rsidP="006B22E4">
    <w:pPr>
      <w:pStyle w:val="Header"/>
      <w:tabs>
        <w:tab w:val="clear" w:pos="4513"/>
        <w:tab w:val="clear" w:pos="9026"/>
        <w:tab w:val="right" w:pos="1006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4FE11A" wp14:editId="757B83ED">
              <wp:simplePos x="0" y="0"/>
              <wp:positionH relativeFrom="page">
                <wp:posOffset>575310</wp:posOffset>
              </wp:positionH>
              <wp:positionV relativeFrom="page">
                <wp:posOffset>8981643</wp:posOffset>
              </wp:positionV>
              <wp:extent cx="6459855" cy="0"/>
              <wp:effectExtent l="0" t="19050" r="17145" b="38100"/>
              <wp:wrapNone/>
              <wp:docPr id="2" name="Straight Connector 2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4825F" id="Straight Connector 2" o:spid="_x0000_s1026" alt="Title: background graphic line - Description: background graphic line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707.2pt" to="553.95pt,7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" strokecolor="#7e0e67 [3044]" strokeweight="4pt">
              <w10:wrap anchorx="page" anchory="page"/>
            </v:line>
          </w:pict>
        </mc:Fallback>
      </mc:AlternateContent>
    </w:r>
    <w:r w:rsidR="005174E8">
      <w:rPr>
        <w:noProof/>
        <w:lang w:val="en-US"/>
      </w:rPr>
      <w:drawing>
        <wp:inline distT="0" distB="0" distL="0" distR="0" wp14:anchorId="4742A5B5" wp14:editId="7EDF2820">
          <wp:extent cx="3217515" cy="1075267"/>
          <wp:effectExtent l="0" t="0" r="2540" b="0"/>
          <wp:docPr id="10" name="Picture 10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15" cy="107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0C27B" w14:textId="77777777" w:rsidR="003E40D6" w:rsidRDefault="003E40D6" w:rsidP="006B22E4">
    <w:pPr>
      <w:pStyle w:val="Header"/>
      <w:tabs>
        <w:tab w:val="clear" w:pos="4513"/>
        <w:tab w:val="clear" w:pos="9026"/>
        <w:tab w:val="right" w:pos="10065"/>
      </w:tabs>
    </w:pPr>
  </w:p>
  <w:p w14:paraId="0AA1A8C0" w14:textId="77777777" w:rsidR="003E40D6" w:rsidRDefault="003E40D6" w:rsidP="006B22E4">
    <w:pPr>
      <w:pStyle w:val="Header"/>
      <w:tabs>
        <w:tab w:val="clear" w:pos="4513"/>
        <w:tab w:val="clear" w:pos="9026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6C"/>
    <w:rsid w:val="00000456"/>
    <w:rsid w:val="00003683"/>
    <w:rsid w:val="00010EB8"/>
    <w:rsid w:val="00012A6F"/>
    <w:rsid w:val="0002782F"/>
    <w:rsid w:val="00033B20"/>
    <w:rsid w:val="00035766"/>
    <w:rsid w:val="00054E4D"/>
    <w:rsid w:val="00060073"/>
    <w:rsid w:val="000611FE"/>
    <w:rsid w:val="000705F9"/>
    <w:rsid w:val="0011342E"/>
    <w:rsid w:val="0011546C"/>
    <w:rsid w:val="00133D68"/>
    <w:rsid w:val="0015419A"/>
    <w:rsid w:val="001541EA"/>
    <w:rsid w:val="00155473"/>
    <w:rsid w:val="00196460"/>
    <w:rsid w:val="001A7DDE"/>
    <w:rsid w:val="001C5B63"/>
    <w:rsid w:val="001E11EB"/>
    <w:rsid w:val="001E1DC0"/>
    <w:rsid w:val="002161DC"/>
    <w:rsid w:val="00240254"/>
    <w:rsid w:val="00240E49"/>
    <w:rsid w:val="00242EC4"/>
    <w:rsid w:val="002453AF"/>
    <w:rsid w:val="00247087"/>
    <w:rsid w:val="00283D44"/>
    <w:rsid w:val="0028602A"/>
    <w:rsid w:val="002C2585"/>
    <w:rsid w:val="002D50EF"/>
    <w:rsid w:val="002E1CBE"/>
    <w:rsid w:val="00301144"/>
    <w:rsid w:val="00307AE6"/>
    <w:rsid w:val="00311A55"/>
    <w:rsid w:val="00311F47"/>
    <w:rsid w:val="003148B7"/>
    <w:rsid w:val="003158C3"/>
    <w:rsid w:val="003274CD"/>
    <w:rsid w:val="00347ED4"/>
    <w:rsid w:val="0035119D"/>
    <w:rsid w:val="003809F7"/>
    <w:rsid w:val="00393D8D"/>
    <w:rsid w:val="003959FC"/>
    <w:rsid w:val="003972D2"/>
    <w:rsid w:val="003A3376"/>
    <w:rsid w:val="003B3FA3"/>
    <w:rsid w:val="003B4F12"/>
    <w:rsid w:val="003D4189"/>
    <w:rsid w:val="003E40D6"/>
    <w:rsid w:val="004066D4"/>
    <w:rsid w:val="00411C18"/>
    <w:rsid w:val="00423F31"/>
    <w:rsid w:val="0042695C"/>
    <w:rsid w:val="00431899"/>
    <w:rsid w:val="0043742F"/>
    <w:rsid w:val="00444902"/>
    <w:rsid w:val="00457AB7"/>
    <w:rsid w:val="00474829"/>
    <w:rsid w:val="00483012"/>
    <w:rsid w:val="00486804"/>
    <w:rsid w:val="00486D22"/>
    <w:rsid w:val="004A02FD"/>
    <w:rsid w:val="004B3775"/>
    <w:rsid w:val="004E058F"/>
    <w:rsid w:val="004E3B87"/>
    <w:rsid w:val="005037D5"/>
    <w:rsid w:val="00510921"/>
    <w:rsid w:val="00510AD3"/>
    <w:rsid w:val="00513348"/>
    <w:rsid w:val="00513EAF"/>
    <w:rsid w:val="005166E8"/>
    <w:rsid w:val="005174E8"/>
    <w:rsid w:val="00526E03"/>
    <w:rsid w:val="00533B5D"/>
    <w:rsid w:val="00584817"/>
    <w:rsid w:val="00593933"/>
    <w:rsid w:val="005972E8"/>
    <w:rsid w:val="005A1F1B"/>
    <w:rsid w:val="005D48FE"/>
    <w:rsid w:val="005F4FBF"/>
    <w:rsid w:val="00623BA1"/>
    <w:rsid w:val="00631B17"/>
    <w:rsid w:val="006346BC"/>
    <w:rsid w:val="00650D85"/>
    <w:rsid w:val="006533D2"/>
    <w:rsid w:val="0066652A"/>
    <w:rsid w:val="0068036A"/>
    <w:rsid w:val="00682167"/>
    <w:rsid w:val="006B22E4"/>
    <w:rsid w:val="006B31B7"/>
    <w:rsid w:val="006C42AF"/>
    <w:rsid w:val="00711D8E"/>
    <w:rsid w:val="00712672"/>
    <w:rsid w:val="00723A3F"/>
    <w:rsid w:val="007275BF"/>
    <w:rsid w:val="00734E3F"/>
    <w:rsid w:val="00736985"/>
    <w:rsid w:val="007B6200"/>
    <w:rsid w:val="007B6F69"/>
    <w:rsid w:val="007B6FA4"/>
    <w:rsid w:val="007C42CC"/>
    <w:rsid w:val="007F091F"/>
    <w:rsid w:val="00801B9F"/>
    <w:rsid w:val="00807CEE"/>
    <w:rsid w:val="00825DA9"/>
    <w:rsid w:val="00894A5F"/>
    <w:rsid w:val="008A730F"/>
    <w:rsid w:val="008C18A4"/>
    <w:rsid w:val="008C2F1C"/>
    <w:rsid w:val="008F0F3A"/>
    <w:rsid w:val="0091429D"/>
    <w:rsid w:val="00934562"/>
    <w:rsid w:val="009545B5"/>
    <w:rsid w:val="00961EA3"/>
    <w:rsid w:val="009A4B7C"/>
    <w:rsid w:val="009B4D3B"/>
    <w:rsid w:val="009D7407"/>
    <w:rsid w:val="009E0866"/>
    <w:rsid w:val="009E2045"/>
    <w:rsid w:val="009F668E"/>
    <w:rsid w:val="00A103A7"/>
    <w:rsid w:val="00A232C0"/>
    <w:rsid w:val="00A24A62"/>
    <w:rsid w:val="00A31C9F"/>
    <w:rsid w:val="00A347E3"/>
    <w:rsid w:val="00A55104"/>
    <w:rsid w:val="00A562FC"/>
    <w:rsid w:val="00A67E17"/>
    <w:rsid w:val="00A749C1"/>
    <w:rsid w:val="00A95ADC"/>
    <w:rsid w:val="00AB5602"/>
    <w:rsid w:val="00AC164A"/>
    <w:rsid w:val="00AE6B7A"/>
    <w:rsid w:val="00AF1058"/>
    <w:rsid w:val="00AF2050"/>
    <w:rsid w:val="00B111AD"/>
    <w:rsid w:val="00B13E92"/>
    <w:rsid w:val="00B66B14"/>
    <w:rsid w:val="00B742C0"/>
    <w:rsid w:val="00B9064B"/>
    <w:rsid w:val="00B96DCB"/>
    <w:rsid w:val="00BB26C5"/>
    <w:rsid w:val="00BC3098"/>
    <w:rsid w:val="00BE2A4A"/>
    <w:rsid w:val="00BF4DE6"/>
    <w:rsid w:val="00C42CDE"/>
    <w:rsid w:val="00CA37B1"/>
    <w:rsid w:val="00CB1959"/>
    <w:rsid w:val="00CD1F20"/>
    <w:rsid w:val="00CD5CE5"/>
    <w:rsid w:val="00D0296C"/>
    <w:rsid w:val="00D34C91"/>
    <w:rsid w:val="00D80DD4"/>
    <w:rsid w:val="00D93AC4"/>
    <w:rsid w:val="00D948FE"/>
    <w:rsid w:val="00DB3B28"/>
    <w:rsid w:val="00DB62EE"/>
    <w:rsid w:val="00E302E6"/>
    <w:rsid w:val="00E3059B"/>
    <w:rsid w:val="00E32ADD"/>
    <w:rsid w:val="00E357B7"/>
    <w:rsid w:val="00E45278"/>
    <w:rsid w:val="00E53800"/>
    <w:rsid w:val="00E6081F"/>
    <w:rsid w:val="00E67F4B"/>
    <w:rsid w:val="00EA04B2"/>
    <w:rsid w:val="00EA20F3"/>
    <w:rsid w:val="00EC15AE"/>
    <w:rsid w:val="00ED1268"/>
    <w:rsid w:val="00ED2515"/>
    <w:rsid w:val="00ED3884"/>
    <w:rsid w:val="00ED43D1"/>
    <w:rsid w:val="00EE4EE1"/>
    <w:rsid w:val="00EF4574"/>
    <w:rsid w:val="00F05AE5"/>
    <w:rsid w:val="00F1519E"/>
    <w:rsid w:val="00F2684E"/>
    <w:rsid w:val="00F46E7E"/>
    <w:rsid w:val="00F62C7E"/>
    <w:rsid w:val="00F729EF"/>
    <w:rsid w:val="00F77CAE"/>
    <w:rsid w:val="00F96BB9"/>
    <w:rsid w:val="00FB2277"/>
    <w:rsid w:val="00FC3CDD"/>
    <w:rsid w:val="00FC6D93"/>
    <w:rsid w:val="00FE6B51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0F0B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3F"/>
    <w:pPr>
      <w:suppressAutoHyphens/>
      <w:spacing w:after="0" w:line="240" w:lineRule="auto"/>
      <w:jc w:val="both"/>
    </w:pPr>
    <w:rPr>
      <w:color w:val="850F6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customStyle="1" w:styleId="Default">
    <w:name w:val="Default"/>
    <w:rsid w:val="009E2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">
    <w:name w:val="1"/>
    <w:basedOn w:val="Normal"/>
    <w:uiPriority w:val="1"/>
    <w:qFormat/>
    <w:rsid w:val="00F05AE5"/>
    <w:pPr>
      <w:widowControl w:val="0"/>
      <w:suppressAutoHyphens w:val="0"/>
      <w:autoSpaceDE w:val="0"/>
      <w:autoSpaceDN w:val="0"/>
      <w:bidi/>
      <w:jc w:val="right"/>
    </w:pPr>
    <w:rPr>
      <w:rFonts w:ascii="Georgia" w:hAnsi="Georgia" w:cs="Georgia"/>
      <w:color w:val="4F0577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045"/>
    <w:pPr>
      <w:keepNext/>
      <w:keepLines/>
      <w:numPr>
        <w:ilvl w:val="1"/>
      </w:numPr>
      <w:spacing w:before="120" w:after="100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2">
    <w:name w:val="Bullet 2"/>
    <w:basedOn w:val="Normal"/>
    <w:qFormat/>
    <w:rsid w:val="009E2045"/>
    <w:pPr>
      <w:numPr>
        <w:ilvl w:val="1"/>
        <w:numId w:val="1"/>
      </w:numPr>
      <w:spacing w:before="120"/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1"/>
    <w:qFormat/>
    <w:rsid w:val="00010EB8"/>
    <w:pPr>
      <w:ind w:left="720"/>
      <w:contextualSpacing/>
    </w:pPr>
  </w:style>
  <w:style w:type="paragraph" w:customStyle="1" w:styleId="2">
    <w:name w:val="2"/>
    <w:basedOn w:val="Normal"/>
    <w:qFormat/>
    <w:rsid w:val="00A232C0"/>
    <w:pPr>
      <w:spacing w:before="840" w:after="80" w:line="280" w:lineRule="exact"/>
    </w:pPr>
    <w:rPr>
      <w:color w:val="auto"/>
      <w:sz w:val="24"/>
      <w:szCs w:val="24"/>
    </w:rPr>
  </w:style>
  <w:style w:type="paragraph" w:customStyle="1" w:styleId="3">
    <w:name w:val="3"/>
    <w:basedOn w:val="Heading1"/>
    <w:qFormat/>
    <w:rsid w:val="00AB5602"/>
    <w:pPr>
      <w:tabs>
        <w:tab w:val="right" w:pos="6690"/>
      </w:tabs>
      <w:spacing w:before="240"/>
    </w:pPr>
  </w:style>
  <w:style w:type="paragraph" w:customStyle="1" w:styleId="b">
    <w:name w:val="b"/>
    <w:basedOn w:val="ListParagraph"/>
    <w:uiPriority w:val="1"/>
    <w:qFormat/>
    <w:rsid w:val="00B742C0"/>
    <w:pPr>
      <w:widowControl w:val="0"/>
      <w:tabs>
        <w:tab w:val="left" w:pos="1074"/>
        <w:tab w:val="left" w:pos="1075"/>
      </w:tabs>
      <w:suppressAutoHyphens w:val="0"/>
      <w:autoSpaceDE w:val="0"/>
      <w:autoSpaceDN w:val="0"/>
      <w:bidi/>
      <w:spacing w:before="178"/>
      <w:ind w:left="1075" w:hanging="360"/>
      <w:contextualSpacing w:val="0"/>
      <w:jc w:val="left"/>
    </w:pPr>
    <w:rPr>
      <w:rFonts w:ascii="Arial" w:eastAsia="Arial" w:hAnsi="Arial" w:cs="Arial"/>
      <w:color w:val="auto"/>
      <w:sz w:val="22"/>
      <w:lang w:eastAsia="en-AU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44F4-5A0D-49F3-ADE6-2BA39BDC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Mylene Ladan</cp:lastModifiedBy>
  <cp:revision>55</cp:revision>
  <cp:lastPrinted>2013-10-29T09:49:00Z</cp:lastPrinted>
  <dcterms:created xsi:type="dcterms:W3CDTF">2018-07-06T04:11:00Z</dcterms:created>
  <dcterms:modified xsi:type="dcterms:W3CDTF">2018-07-08T23:43:00Z</dcterms:modified>
</cp:coreProperties>
</file>